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092480"/>
        <w:docPartObj>
          <w:docPartGallery w:val="Cover Pages"/>
          <w:docPartUnique/>
        </w:docPartObj>
      </w:sdtPr>
      <w:sdtEndPr/>
      <w:sdtContent>
        <w:p w14:paraId="35E52F04" w14:textId="77777777" w:rsidR="00283CDB" w:rsidRDefault="0046322A">
          <w:r>
            <w:rPr>
              <w:noProof/>
            </w:rPr>
            <mc:AlternateContent>
              <mc:Choice Requires="wps">
                <w:drawing>
                  <wp:anchor distT="0" distB="0" distL="114300" distR="114300" simplePos="0" relativeHeight="251662336" behindDoc="0" locked="0" layoutInCell="0" allowOverlap="1" wp14:anchorId="37C8D89F" wp14:editId="2F2B0F0C">
                    <wp:simplePos x="0" y="0"/>
                    <wp:positionH relativeFrom="page">
                      <wp:align>left</wp:align>
                    </wp:positionH>
                    <mc:AlternateContent>
                      <mc:Choice Requires="wp14">
                        <wp:positionV relativeFrom="page">
                          <wp14:pctPosVOffset>25000</wp14:pctPosVOffset>
                        </wp:positionV>
                      </mc:Choice>
                      <mc:Fallback>
                        <wp:positionV relativeFrom="page">
                          <wp:posOffset>2673350</wp:posOffset>
                        </wp:positionV>
                      </mc:Fallback>
                    </mc:AlternateContent>
                    <wp:extent cx="6785610" cy="640080"/>
                    <wp:effectExtent l="9525" t="14605" r="15240" b="1206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5610" cy="640080"/>
                            </a:xfrm>
                            <a:prstGeom prst="rect">
                              <a:avLst/>
                            </a:prstGeom>
                            <a:solidFill>
                              <a:schemeClr val="accent1">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heme="majorHAnsi" w:eastAsiaTheme="majorEastAsia" w:hAnsiTheme="majorHAnsi" w:cstheme="majorBidi"/>
                                    <w:color w:val="FFFFFF" w:themeColor="background1"/>
                                    <w:sz w:val="72"/>
                                    <w:szCs w:val="72"/>
                                  </w:rPr>
                                  <w:alias w:val="Titel"/>
                                  <w:id w:val="103676091"/>
                                  <w:placeholder>
                                    <w:docPart w:val="642D1C08A9C3460DAA68A3C327DDF3AD"/>
                                  </w:placeholder>
                                  <w:dataBinding w:prefixMappings="xmlns:ns0='http://schemas.openxmlformats.org/package/2006/metadata/core-properties' xmlns:ns1='http://purl.org/dc/elements/1.1/'" w:xpath="/ns0:coreProperties[1]/ns1:title[1]" w:storeItemID="{6C3C8BC8-F283-45AE-878A-BAB7291924A1}"/>
                                  <w:text/>
                                </w:sdtPr>
                                <w:sdtEndPr/>
                                <w:sdtContent>
                                  <w:p w14:paraId="1B3DE399" w14:textId="0057DA78" w:rsidR="00397A4C" w:rsidRDefault="00397A4C">
                                    <w:pPr>
                                      <w:pStyle w:val="KeinLeerraum"/>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 xml:space="preserve">HYGIENEPLAN – </w:t>
                                    </w:r>
                                    <w:r w:rsidR="00677366">
                                      <w:rPr>
                                        <w:rFonts w:asciiTheme="majorHAnsi" w:eastAsiaTheme="majorEastAsia" w:hAnsiTheme="majorHAnsi" w:cstheme="majorBidi"/>
                                        <w:color w:val="FFFFFF" w:themeColor="background1"/>
                                        <w:sz w:val="72"/>
                                        <w:szCs w:val="72"/>
                                      </w:rPr>
                                      <w:t>Großtagespflegestellen</w:t>
                                    </w:r>
                                    <w:r>
                                      <w:rPr>
                                        <w:rFonts w:asciiTheme="majorHAnsi" w:eastAsiaTheme="majorEastAsia" w:hAnsiTheme="majorHAnsi" w:cstheme="majorBidi"/>
                                        <w:color w:val="FFFFFF" w:themeColor="background1"/>
                                        <w:sz w:val="72"/>
                                        <w:szCs w:val="72"/>
                                      </w:rPr>
                                      <w:t xml:space="preserve"> „</w:t>
                                    </w:r>
                                    <w:r w:rsidR="00677366">
                                      <w:rPr>
                                        <w:rFonts w:asciiTheme="majorHAnsi" w:eastAsiaTheme="majorEastAsia" w:hAnsiTheme="majorHAnsi" w:cstheme="majorBidi"/>
                                        <w:color w:val="FFFFFF" w:themeColor="background1"/>
                                        <w:sz w:val="72"/>
                                        <w:szCs w:val="72"/>
                                      </w:rPr>
                                      <w:t>Grosser GbR</w:t>
                                    </w:r>
                                    <w:r>
                                      <w:rPr>
                                        <w:rFonts w:asciiTheme="majorHAnsi" w:eastAsiaTheme="majorEastAsia" w:hAnsiTheme="majorHAnsi" w:cstheme="majorBidi"/>
                                        <w:color w:val="FFFFFF" w:themeColor="background1"/>
                                        <w:sz w:val="72"/>
                                        <w:szCs w:val="72"/>
                                      </w:rPr>
                                      <w:t>“</w:t>
                                    </w:r>
                                  </w:p>
                                </w:sdtContent>
                              </w:sdt>
                              <w:p w14:paraId="30511703" w14:textId="77777777" w:rsidR="00397A4C" w:rsidRPr="00914760" w:rsidRDefault="00397A4C" w:rsidP="00914760">
                                <w:pPr>
                                  <w:jc w:val="right"/>
                                  <w:rPr>
                                    <w:color w:val="FFFFFF" w:themeColor="background1"/>
                                  </w:rPr>
                                </w:pPr>
                                <w:r w:rsidRPr="00914760">
                                  <w:rPr>
                                    <w:color w:val="FFFFFF" w:themeColor="background1"/>
                                  </w:rPr>
                                  <w:t>Gemäß § 36 Infektionsschutzgesetz</w:t>
                                </w:r>
                              </w:p>
                              <w:p w14:paraId="31EC8AEF" w14:textId="77777777" w:rsidR="00397A4C" w:rsidRPr="00914760" w:rsidRDefault="00397A4C">
                                <w:pPr>
                                  <w:pStyle w:val="KeinLeerraum"/>
                                  <w:jc w:val="right"/>
                                  <w:rPr>
                                    <w:rFonts w:asciiTheme="majorHAnsi" w:eastAsiaTheme="majorEastAsia" w:hAnsiTheme="majorHAnsi" w:cstheme="majorBidi"/>
                                    <w:color w:val="FFFFFF" w:themeColor="background1"/>
                                    <w:sz w:val="40"/>
                                    <w:szCs w:val="40"/>
                                  </w:rPr>
                                </w:pP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37C8D89F" id="Rectangle 8" o:spid="_x0000_s1026" style="position:absolute;left:0;text-align:left;margin-left:0;margin-top:0;width:534.3pt;height:50.4pt;z-index:251662336;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WGRAIAAMwEAAAOAAAAZHJzL2Uyb0RvYy54bWysVNuO0zAQfUfiHyy/0yTVbhuipqtVlyKk&#10;BVYsfIDjOImFb4zdpsvXM3ba0oUHJLR9sDK+nDkz50xXNwetyF6Al9bUtJjllAjDbStNX9NvX7dv&#10;Skp8YKZlyhpR0yfh6c369avV6Coxt4NVrQCCIMZXo6vpEIKrsszzQWjmZ9YJg4edBc0ChtBnLbAR&#10;0bXK5nm+yEYLrQPLhfe4ezcd0nXC7zrBw+eu8yIQVVPkFtIKaW3imq1XrOqBuUHyIw32Hyw0kwaT&#10;nqHuWGBkB/IvKC05WG+7MONWZ7brJBepBqymyP+o5nFgTqRasDnendvkXw6Wf9o/AJFtTd9SYphG&#10;ib5g05jplSBlbM/ofIW3Ht0DxAK9u7f8uyfGbga8JW4B7DgI1iKpIt7Pnj2IgcenpBk/2hbR2S7Y&#10;1KlDBzoCYg/IIQnydBZEHALhuLlYlteLAnXjeLa4yvMyKZax6vTagQ/vhdUkftQUkHtCZ/t7HyIb&#10;Vp2uJPZWyXYrlUpBNJnYKCB7hvZgnAsTivRc7TTSnfaLPP4mp+A++mnaP1FJXo0wKZu/zKAMGbEt&#10;8yW+/1f6pn/R1FoGHCwldU3LiwKiUu9Mm2wfmFTTN3ZJmUhQpJE5tu6k3eSBcGgORzs0tn1CScFO&#10;44Tjjx+DhZ+UjDhKNfU/dgwEJeqDibYo5yUKR0KKrq6Xcwzg2VFzecQMR7Ca8gCUTMEmTDO7cyD7&#10;AbNNvfLuFu20lUnpSHdidjQhjkyS5DjecSYv43Tr95/Q+hcAAAD//wMAUEsDBBQABgAIAAAAIQAU&#10;34ta2gAAAAYBAAAPAAAAZHJzL2Rvd25yZXYueG1sTI9BS8QwEIXvgv8hjODNTVQotTZdZMWDiIdd&#10;Ba/TZmyryaQ0abf660296GV4wxve+6bcLs6KmcbQe9ZwuVEgiBtvem41vL48XOQgQkQ2aD2Thi8K&#10;sK1OT0osjD/ynuZDbEUK4VCghi7GoZAyNB05DBs/ECfv3Y8OY1rHVpoRjyncWXmlVCYd9pwaOhxo&#10;11HzeZicht2TeV54f6Oa+ft+rPHx+mOyb1qfny13tyAiLfHvGFb8hA5VYqr9xCYIqyE9En/n6qks&#10;z0DUq1I5yKqU//GrHwAAAP//AwBQSwECLQAUAAYACAAAACEAtoM4kv4AAADhAQAAEwAAAAAAAAAA&#10;AAAAAAAAAAAAW0NvbnRlbnRfVHlwZXNdLnhtbFBLAQItABQABgAIAAAAIQA4/SH/1gAAAJQBAAAL&#10;AAAAAAAAAAAAAAAAAC8BAABfcmVscy8ucmVsc1BLAQItABQABgAIAAAAIQAeKFWGRAIAAMwEAAAO&#10;AAAAAAAAAAAAAAAAAC4CAABkcnMvZTJvRG9jLnhtbFBLAQItABQABgAIAAAAIQAU34ta2gAAAAYB&#10;AAAPAAAAAAAAAAAAAAAAAJ4EAABkcnMvZG93bnJldi54bWxQSwUGAAAAAAQABADzAAAApQUAAAAA&#10;" o:allowincell="f" fillcolor="#4f81bd [3204]" strokecolor="white [3212]" strokeweight="1pt">
                    <v:shadow color="#d8d8d8 [2732]" offset="3pt,3pt"/>
                    <v:textbox style="mso-fit-shape-to-text:t" inset="14.4pt,,14.4pt">
                      <w:txbxContent>
                        <w:sdt>
                          <w:sdtPr>
                            <w:rPr>
                              <w:rFonts w:asciiTheme="majorHAnsi" w:eastAsiaTheme="majorEastAsia" w:hAnsiTheme="majorHAnsi" w:cstheme="majorBidi"/>
                              <w:color w:val="FFFFFF" w:themeColor="background1"/>
                              <w:sz w:val="72"/>
                              <w:szCs w:val="72"/>
                            </w:rPr>
                            <w:alias w:val="Titel"/>
                            <w:id w:val="103676091"/>
                            <w:placeholder>
                              <w:docPart w:val="642D1C08A9C3460DAA68A3C327DDF3AD"/>
                            </w:placeholder>
                            <w:dataBinding w:prefixMappings="xmlns:ns0='http://schemas.openxmlformats.org/package/2006/metadata/core-properties' xmlns:ns1='http://purl.org/dc/elements/1.1/'" w:xpath="/ns0:coreProperties[1]/ns1:title[1]" w:storeItemID="{6C3C8BC8-F283-45AE-878A-BAB7291924A1}"/>
                            <w:text/>
                          </w:sdtPr>
                          <w:sdtEndPr/>
                          <w:sdtContent>
                            <w:p w14:paraId="1B3DE399" w14:textId="0057DA78" w:rsidR="00397A4C" w:rsidRDefault="00397A4C">
                              <w:pPr>
                                <w:pStyle w:val="KeinLeerraum"/>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 xml:space="preserve">HYGIENEPLAN – </w:t>
                              </w:r>
                              <w:r w:rsidR="00677366">
                                <w:rPr>
                                  <w:rFonts w:asciiTheme="majorHAnsi" w:eastAsiaTheme="majorEastAsia" w:hAnsiTheme="majorHAnsi" w:cstheme="majorBidi"/>
                                  <w:color w:val="FFFFFF" w:themeColor="background1"/>
                                  <w:sz w:val="72"/>
                                  <w:szCs w:val="72"/>
                                </w:rPr>
                                <w:t>Großtagespflegestellen</w:t>
                              </w:r>
                              <w:r>
                                <w:rPr>
                                  <w:rFonts w:asciiTheme="majorHAnsi" w:eastAsiaTheme="majorEastAsia" w:hAnsiTheme="majorHAnsi" w:cstheme="majorBidi"/>
                                  <w:color w:val="FFFFFF" w:themeColor="background1"/>
                                  <w:sz w:val="72"/>
                                  <w:szCs w:val="72"/>
                                </w:rPr>
                                <w:t xml:space="preserve"> „</w:t>
                              </w:r>
                              <w:r w:rsidR="00677366">
                                <w:rPr>
                                  <w:rFonts w:asciiTheme="majorHAnsi" w:eastAsiaTheme="majorEastAsia" w:hAnsiTheme="majorHAnsi" w:cstheme="majorBidi"/>
                                  <w:color w:val="FFFFFF" w:themeColor="background1"/>
                                  <w:sz w:val="72"/>
                                  <w:szCs w:val="72"/>
                                </w:rPr>
                                <w:t>Grosser GbR</w:t>
                              </w:r>
                              <w:r>
                                <w:rPr>
                                  <w:rFonts w:asciiTheme="majorHAnsi" w:eastAsiaTheme="majorEastAsia" w:hAnsiTheme="majorHAnsi" w:cstheme="majorBidi"/>
                                  <w:color w:val="FFFFFF" w:themeColor="background1"/>
                                  <w:sz w:val="72"/>
                                  <w:szCs w:val="72"/>
                                </w:rPr>
                                <w:t>“</w:t>
                              </w:r>
                            </w:p>
                          </w:sdtContent>
                        </w:sdt>
                        <w:p w14:paraId="30511703" w14:textId="77777777" w:rsidR="00397A4C" w:rsidRPr="00914760" w:rsidRDefault="00397A4C" w:rsidP="00914760">
                          <w:pPr>
                            <w:jc w:val="right"/>
                            <w:rPr>
                              <w:color w:val="FFFFFF" w:themeColor="background1"/>
                            </w:rPr>
                          </w:pPr>
                          <w:r w:rsidRPr="00914760">
                            <w:rPr>
                              <w:color w:val="FFFFFF" w:themeColor="background1"/>
                            </w:rPr>
                            <w:t>Gemäß § 36 Infektionsschutzgesetz</w:t>
                          </w:r>
                        </w:p>
                        <w:p w14:paraId="31EC8AEF" w14:textId="77777777" w:rsidR="00397A4C" w:rsidRPr="00914760" w:rsidRDefault="00397A4C">
                          <w:pPr>
                            <w:pStyle w:val="KeinLeerraum"/>
                            <w:jc w:val="right"/>
                            <w:rPr>
                              <w:rFonts w:asciiTheme="majorHAnsi" w:eastAsiaTheme="majorEastAsia" w:hAnsiTheme="majorHAnsi" w:cstheme="majorBidi"/>
                              <w:color w:val="FFFFFF" w:themeColor="background1"/>
                              <w:sz w:val="40"/>
                              <w:szCs w:val="40"/>
                            </w:rPr>
                          </w:pPr>
                        </w:p>
                      </w:txbxContent>
                    </v:textbox>
                    <w10:wrap anchorx="page" anchory="page"/>
                  </v:rect>
                </w:pict>
              </mc:Fallback>
            </mc:AlternateContent>
          </w:r>
          <w:r>
            <w:rPr>
              <w:noProof/>
            </w:rPr>
            <mc:AlternateContent>
              <mc:Choice Requires="wpg">
                <w:drawing>
                  <wp:anchor distT="0" distB="0" distL="114300" distR="114300" simplePos="0" relativeHeight="251660288" behindDoc="0" locked="0" layoutInCell="0" allowOverlap="1" wp14:anchorId="21ED1D8C" wp14:editId="209343B3">
                    <wp:simplePos x="0" y="0"/>
                    <wp:positionH relativeFrom="page">
                      <wp:align>right</wp:align>
                    </wp:positionH>
                    <wp:positionV relativeFrom="page">
                      <wp:align>top</wp:align>
                    </wp:positionV>
                    <wp:extent cx="3020060" cy="10689590"/>
                    <wp:effectExtent l="381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0060" cy="10689590"/>
                              <a:chOff x="7329" y="0"/>
                              <a:chExt cx="4911" cy="15840"/>
                            </a:xfrm>
                          </wpg:grpSpPr>
                          <wpg:grpSp>
                            <wpg:cNvPr id="4" name="Group 3"/>
                            <wpg:cNvGrpSpPr>
                              <a:grpSpLocks/>
                            </wpg:cNvGrpSpPr>
                            <wpg:grpSpPr bwMode="auto">
                              <a:xfrm>
                                <a:off x="7344" y="0"/>
                                <a:ext cx="4896" cy="15840"/>
                                <a:chOff x="7560" y="0"/>
                                <a:chExt cx="4700" cy="15840"/>
                              </a:xfrm>
                            </wpg:grpSpPr>
                            <wps:wsp>
                              <wps:cNvPr id="5" name="Rectangle 4"/>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6" name="Rectangle 5"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7" name="Rectangle 6"/>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Theme="majorHAnsi" w:eastAsiaTheme="majorEastAsia" w:hAnsiTheme="majorHAnsi" w:cstheme="majorBidi"/>
                                      <w:b/>
                                      <w:bCs/>
                                      <w:color w:val="FFFFFF" w:themeColor="background1"/>
                                      <w:sz w:val="96"/>
                                      <w:szCs w:val="96"/>
                                    </w:rPr>
                                    <w:alias w:val="Jahr"/>
                                    <w:id w:val="103676087"/>
                                    <w:dataBinding w:prefixMappings="xmlns:ns0='http://schemas.microsoft.com/office/2006/coverPageProps'" w:xpath="/ns0:CoverPageProperties[1]/ns0:PublishDate[1]" w:storeItemID="{55AF091B-3C7A-41E3-B477-F2FDAA23CFDA}"/>
                                    <w:date w:fullDate="2025-05-13T00:00:00Z">
                                      <w:dateFormat w:val="yyyy"/>
                                      <w:lid w:val="de-DE"/>
                                      <w:storeMappedDataAs w:val="dateTime"/>
                                      <w:calendar w:val="gregorian"/>
                                    </w:date>
                                  </w:sdtPr>
                                  <w:sdtEndPr/>
                                  <w:sdtContent>
                                    <w:p w14:paraId="7CBF090D" w14:textId="376BA1D4" w:rsidR="00397A4C" w:rsidRDefault="00397A4C">
                                      <w:pPr>
                                        <w:pStyle w:val="KeinLeerraum"/>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202</w:t>
                                      </w:r>
                                      <w:r w:rsidR="00677366">
                                        <w:rPr>
                                          <w:rFonts w:asciiTheme="majorHAnsi" w:eastAsiaTheme="majorEastAsia" w:hAnsiTheme="majorHAnsi" w:cstheme="majorBidi"/>
                                          <w:b/>
                                          <w:bCs/>
                                          <w:color w:val="FFFFFF" w:themeColor="background1"/>
                                          <w:sz w:val="96"/>
                                          <w:szCs w:val="96"/>
                                        </w:rPr>
                                        <w:t>5</w:t>
                                      </w:r>
                                    </w:p>
                                  </w:sdtContent>
                                </w:sdt>
                              </w:txbxContent>
                            </wps:txbx>
                            <wps:bodyPr rot="0" vert="horz" wrap="square" lIns="365760" tIns="182880" rIns="182880" bIns="182880" anchor="b" anchorCtr="0" upright="1">
                              <a:noAutofit/>
                            </wps:bodyPr>
                          </wps:wsp>
                          <wps:wsp>
                            <wps:cNvPr id="8"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or"/>
                                    <w:id w:val="103676095"/>
                                    <w:dataBinding w:prefixMappings="xmlns:ns0='http://schemas.openxmlformats.org/package/2006/metadata/core-properties' xmlns:ns1='http://purl.org/dc/elements/1.1/'" w:xpath="/ns0:coreProperties[1]/ns1:creator[1]" w:storeItemID="{6C3C8BC8-F283-45AE-878A-BAB7291924A1}"/>
                                    <w:text/>
                                  </w:sdtPr>
                                  <w:sdtEndPr/>
                                  <w:sdtContent>
                                    <w:p w14:paraId="59B49646" w14:textId="0DBC83F4" w:rsidR="00397A4C" w:rsidRDefault="00677366">
                                      <w:pPr>
                                        <w:pStyle w:val="KeinLeerraum"/>
                                        <w:spacing w:line="360" w:lineRule="auto"/>
                                        <w:rPr>
                                          <w:color w:val="FFFFFF" w:themeColor="background1"/>
                                        </w:rPr>
                                      </w:pPr>
                                      <w:r>
                                        <w:rPr>
                                          <w:color w:val="FFFFFF" w:themeColor="background1"/>
                                        </w:rPr>
                                        <w:t>Großtagespflegestellen Grosser GbR</w:t>
                                      </w:r>
                                    </w:p>
                                  </w:sdtContent>
                                </w:sdt>
                                <w:sdt>
                                  <w:sdtPr>
                                    <w:rPr>
                                      <w:color w:val="FFFFFF" w:themeColor="background1"/>
                                    </w:rPr>
                                    <w:alias w:val="Firma"/>
                                    <w:id w:val="103676099"/>
                                    <w:dataBinding w:prefixMappings="xmlns:ns0='http://schemas.openxmlformats.org/officeDocument/2006/extended-properties'" w:xpath="/ns0:Properties[1]/ns0:Company[1]" w:storeItemID="{6668398D-A668-4E3E-A5EB-62B293D839F1}"/>
                                    <w:text/>
                                  </w:sdtPr>
                                  <w:sdtEndPr/>
                                  <w:sdtContent>
                                    <w:p w14:paraId="7FF5EF6A" w14:textId="7D0972D3" w:rsidR="00397A4C" w:rsidRDefault="00677366">
                                      <w:pPr>
                                        <w:pStyle w:val="KeinLeerraum"/>
                                        <w:spacing w:line="360" w:lineRule="auto"/>
                                        <w:rPr>
                                          <w:color w:val="FFFFFF" w:themeColor="background1"/>
                                        </w:rPr>
                                      </w:pPr>
                                      <w:r>
                                        <w:rPr>
                                          <w:color w:val="FFFFFF" w:themeColor="background1"/>
                                        </w:rPr>
                                        <w:t>Burgauer Straße 32</w:t>
                                      </w:r>
                                      <w:r w:rsidR="00397A4C">
                                        <w:rPr>
                                          <w:color w:val="FFFFFF" w:themeColor="background1"/>
                                        </w:rPr>
                                        <w:t xml:space="preserve">, </w:t>
                                      </w:r>
                                      <w:r>
                                        <w:rPr>
                                          <w:color w:val="FFFFFF" w:themeColor="background1"/>
                                        </w:rPr>
                                        <w:t xml:space="preserve">86381 Krumbach </w:t>
                                      </w:r>
                                    </w:p>
                                  </w:sdtContent>
                                </w:sdt>
                                <w:sdt>
                                  <w:sdtPr>
                                    <w:rPr>
                                      <w:color w:val="FFFFFF" w:themeColor="background1"/>
                                    </w:rPr>
                                    <w:alias w:val="Datum"/>
                                    <w:id w:val="103676103"/>
                                    <w:dataBinding w:prefixMappings="xmlns:ns0='http://schemas.microsoft.com/office/2006/coverPageProps'" w:xpath="/ns0:CoverPageProperties[1]/ns0:PublishDate[1]" w:storeItemID="{55AF091B-3C7A-41E3-B477-F2FDAA23CFDA}"/>
                                    <w:date w:fullDate="2025-05-13T00:00:00Z">
                                      <w:dateFormat w:val="dd.MM.yyyy"/>
                                      <w:lid w:val="de-DE"/>
                                      <w:storeMappedDataAs w:val="dateTime"/>
                                      <w:calendar w:val="gregorian"/>
                                    </w:date>
                                  </w:sdtPr>
                                  <w:sdtEndPr/>
                                  <w:sdtContent>
                                    <w:p w14:paraId="18EEBC9B" w14:textId="0FC043C4" w:rsidR="00397A4C" w:rsidRDefault="00677366">
                                      <w:pPr>
                                        <w:pStyle w:val="KeinLeerraum"/>
                                        <w:spacing w:line="360" w:lineRule="auto"/>
                                        <w:rPr>
                                          <w:color w:val="FFFFFF" w:themeColor="background1"/>
                                        </w:rPr>
                                      </w:pPr>
                                      <w:r>
                                        <w:rPr>
                                          <w:color w:val="FFFFFF" w:themeColor="background1"/>
                                        </w:rPr>
                                        <w:t>13.05.2025</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1ED1D8C" id="Group 2" o:spid="_x0000_s1027" style="position:absolute;left:0;text-align:left;margin-left:186.6pt;margin-top:0;width:237.8pt;height:841.7pt;z-index:251660288;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v9+vwMAADkOAAAOAAAAZHJzL2Uyb0RvYy54bWzEV9tu3DYQfS/QfyD4XkvalVZawXIQOLVR&#10;wG2Dpu07l6IuqCSqJNda5+s7HOqyWSdwHNcbPQgaXoYzh2cOqcs3h7Yh90LpWnYZDS58SkTHZV53&#10;ZUb/+vPmp4QSbViXs0Z2IqMPQtM3Vz/+cDn0qVjJSja5UAScdDod+oxWxvSp52leiZbpC9mLDjoL&#10;qVpmwFSllys2gPe28Va+v/EGqfJeSS60htZ3rpNeof+iENz8XhRaGNJkFGIz+Fb43tm3d3XJ0lKx&#10;vqr5GAb7hihaVnew6OzqHTOM7FX9yFVbcyW1LMwFl60ni6LmAnOAbAL/JJtbJfc95lKmQ9nPMAG0&#10;Jzh9s1v+2/17Reo8o2tKOtbCFuGqZGWhGfoyhRG3qv/Qv1cuP/i8k/wfDd3eab+1SzeY7IZfZQ7u&#10;2N5IhOZQqNa6gKTJAXfgYd4BcTCEQ+Pat5sKG8WhL/A3yTbajpvEK9hJOzFer7aULHN59fM4O9wG&#10;wTg1SkKc57HUrYuxjrG5xNCYcxxRCD9FYf3aKMTrEJZckpmACJPt5iQVli4QRBajZdYRBLE/ofck&#10;BFBxeiGVfhmpPlSsF8hVbSkzwhlNcP4Blci6shEkdJDiqIlV2lGKdPK6glHirVJyqATLIajAjofd&#10;O5pgDQ2EfJJjcRxBBAtOM7qRD+3IsUcosbRX2twK2RL7kVEFoSOB2f2dNjaYZYjls5ZNnd/UTYOG&#10;FS5x3Shyz0ByGOeiM2uc3uxbqAjXHvj2sZmxFNots3H8xFnUP+sGV/tkhaazkzppV3TB2BYEyGJi&#10;Ca3TncwfAB8lneCBQMNHJdVHSgYQu4zqf/dMCUqaXzrAeBuEUC7EoBFG8QoMddyzO+5hHQdXGTWU&#10;uM9r4xR136u6rGClABPu5Fuo/aJGzJaoxmCBey7WVychFJJTtoWEsPu50BzCvrMR2xPM1Jw15+Tm&#10;VMOJo8HEzWC7UHMVIfknDVt495XU7Jkxlifj8Mb8DXni3hQlkgvY+z8QlqWs6SvmKJxMzIYymZ0j&#10;jec1d/PiqtzNtXKDD0b3JXduODobfdhaHJPEWvpscbBU4FVgLN9JPs5YKtyolxfLcoSdqXDix4Wz&#10;OWeFPHk2rrcRVs98yj+7QmYdBR1+PnfMYXfAyxMeUovEfbXwrjdRbI9yp7xBskqSWXony2nvZE3i&#10;u3s5n2y8ry6+cP8/Fd/4rBwaL4twmXRcATGYrotJAhdJewsIww3ed787j8Zb97MP8O/KI9Ql+D9B&#10;XR7/pewP0LEN38d/fFf/AQAA//8DAFBLAwQUAAYACAAAACEAj5DsH90AAAAGAQAADwAAAGRycy9k&#10;b3ducmV2LnhtbEyPwU7DMBBE70j8g7VI3KgDlLQJcSqEFHHhQttDuTnxkqTY6yh22/TvWXqBy0ir&#10;Gc28LVaTs+KIY+g9KbifJSCQGm96ahVsN9XdEkSImoy2nlDBGQOsyuurQufGn+gDj+vYCi6hkGsF&#10;XYxDLmVoOnQ6zPyAxN6XH52OfI6tNKM+cbmz8iFJUul0T7zQ6QFfO2y+1wenwO321c5us/azsos6&#10;3W+y8/tbptTtzfTyDCLiFP/C8IvP6FAyU+0PZIKwCviReFH25ounFETNoXT5OAdZFvI/fvkDAAD/&#10;/wMAUEsBAi0AFAAGAAgAAAAhALaDOJL+AAAA4QEAABMAAAAAAAAAAAAAAAAAAAAAAFtDb250ZW50&#10;X1R5cGVzXS54bWxQSwECLQAUAAYACAAAACEAOP0h/9YAAACUAQAACwAAAAAAAAAAAAAAAAAvAQAA&#10;X3JlbHMvLnJlbHNQSwECLQAUAAYACAAAACEAylb/fr8DAAA5DgAADgAAAAAAAAAAAAAAAAAuAgAA&#10;ZHJzL2Uyb0RvYy54bWxQSwECLQAUAAYACAAAACEAj5DsH90AAAAGAQAADwAAAAAAAAAAAAAAAAAZ&#10;BgAAZHJzL2Rvd25yZXYueG1sUEsFBgAAAAAEAAQA8wAAACMHAAAAAA==&#10;" o:allowincell="f">
                    <v:group id="Group 3" o:spid="_x0000_s1028"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4" o:spid="_x0000_s1029"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L+vgAAANoAAAAPAAAAZHJzL2Rvd25yZXYueG1sRI/NCsIw&#10;EITvgu8QVvCmqYJFq1FEFETw4B94XJq1LTab0kStb28EweMwM98ws0VjSvGk2hWWFQz6EQji1OqC&#10;MwXn06Y3BuE8ssbSMil4k4PFvN2aYaLtiw/0PPpMBAi7BBXk3leJlC7NyaDr24o4eDdbG/RB1pnU&#10;Nb4C3JRyGEWxNFhwWMixolVO6f34MAom8S4yslrGm8u1xP3A3f1wv1aq22mWUxCeGv8P/9pbrWAE&#10;3yvhBsj5BwAA//8DAFBLAQItABQABgAIAAAAIQDb4fbL7gAAAIUBAAATAAAAAAAAAAAAAAAAAAAA&#10;AABbQ29udGVudF9UeXBlc10ueG1sUEsBAi0AFAAGAAgAAAAhAFr0LFu/AAAAFQEAAAsAAAAAAAAA&#10;AAAAAAAAHwEAAF9yZWxzLy5yZWxzUEsBAi0AFAAGAAgAAAAhAEYygv6+AAAA2gAAAA8AAAAAAAAA&#10;AAAAAAAABwIAAGRycy9kb3ducmV2LnhtbFBLBQYAAAAAAwADALcAAADyAgAAAAA=&#10;" fillcolor="#9bbb59 [3206]" stroked="f" strokecolor="#d8d8d8 [2732]"/>
                      <v:rect id="Rectangle 5" o:spid="_x0000_s1030"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OtYwgAAANoAAAAPAAAAZHJzL2Rvd25yZXYueG1sRI9Ba8JA&#10;FITvBf/D8oTe6qYepERXkVDRQy5Ng3h8ZF+zodm3cXcb4793C4Ueh5n5htnsJtuLkXzoHCt4XWQg&#10;iBunO24V1J+HlzcQISJr7B2TgjsF2G1nTxvMtbvxB41VbEWCcMhRgYlxyKUMjSGLYeEG4uR9OW8x&#10;JulbqT3eEtz2cpllK2mx47RgcKDCUPNd/VgF/rivS4/VdL6UxfVkltcLv6NSz/NpvwYRaYr/4b/2&#10;SStYwe+VdAPk9gEAAP//AwBQSwECLQAUAAYACAAAACEA2+H2y+4AAACFAQAAEwAAAAAAAAAAAAAA&#10;AAAAAAAAW0NvbnRlbnRfVHlwZXNdLnhtbFBLAQItABQABgAIAAAAIQBa9CxbvwAAABUBAAALAAAA&#10;AAAAAAAAAAAAAB8BAABfcmVscy8ucmVsc1BLAQItABQABgAIAAAAIQACrOtYwgAAANoAAAAPAAAA&#10;AAAAAAAAAAAAAAcCAABkcnMvZG93bnJldi54bWxQSwUGAAAAAAMAAwC3AAAA9gIAAAAA&#10;" fillcolor="#9bbb59 [3206]" stroked="f" strokecolor="white [3212]" strokeweight="1pt">
                        <v:fill r:id="rId9" o:title="" opacity="52428f" o:opacity2="52428f" type="pattern"/>
                        <v:shadow color="#d8d8d8 [2732]" offset="3pt,3pt"/>
                      </v:rect>
                    </v:group>
                    <v:rect id="Rectangle 6" o:spid="_x0000_s1031"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kDAwwAAANoAAAAPAAAAZHJzL2Rvd25yZXYueG1sRI9Ba8JA&#10;FITvQv/D8gq9SN3Yg0p0E1RoKViktcHzI/vMRrNvQ3Zr0n/fLQgeh5n5hlnlg23ElTpfO1YwnSQg&#10;iEuna64UFN+vzwsQPiBrbByTgl/ykGcPoxWm2vX8RddDqESEsE9RgQmhTaX0pSGLfuJa4uidXGcx&#10;RNlVUnfYR7ht5EuSzKTFmuOCwZa2hsrL4cdGii163Jnh/LnZ0Mdi/0bHQo6Venoc1ksQgYZwD9/a&#10;71rBHP6vxBsgsz8AAAD//wMAUEsBAi0AFAAGAAgAAAAhANvh9svuAAAAhQEAABMAAAAAAAAAAAAA&#10;AAAAAAAAAFtDb250ZW50X1R5cGVzXS54bWxQSwECLQAUAAYACAAAACEAWvQsW78AAAAVAQAACwAA&#10;AAAAAAAAAAAAAAAfAQAAX3JlbHMvLnJlbHNQSwECLQAUAAYACAAAACEAjKJAwMMAAADaAAAADwAA&#10;AAAAAAAAAAAAAAAHAgAAZHJzL2Rvd25yZXYueG1sUEsFBgAAAAADAAMAtwAAAPcCAAAAAA==&#10;" filled="f" fillcolor="white [3212]" stroked="f" strokecolor="white [3212]" strokeweight="1pt">
                      <v:fill opacity="52428f"/>
                      <v:textbox inset="28.8pt,14.4pt,14.4pt,14.4pt">
                        <w:txbxContent>
                          <w:sdt>
                            <w:sdtPr>
                              <w:rPr>
                                <w:rFonts w:asciiTheme="majorHAnsi" w:eastAsiaTheme="majorEastAsia" w:hAnsiTheme="majorHAnsi" w:cstheme="majorBidi"/>
                                <w:b/>
                                <w:bCs/>
                                <w:color w:val="FFFFFF" w:themeColor="background1"/>
                                <w:sz w:val="96"/>
                                <w:szCs w:val="96"/>
                              </w:rPr>
                              <w:alias w:val="Jahr"/>
                              <w:id w:val="103676087"/>
                              <w:dataBinding w:prefixMappings="xmlns:ns0='http://schemas.microsoft.com/office/2006/coverPageProps'" w:xpath="/ns0:CoverPageProperties[1]/ns0:PublishDate[1]" w:storeItemID="{55AF091B-3C7A-41E3-B477-F2FDAA23CFDA}"/>
                              <w:date w:fullDate="2025-05-13T00:00:00Z">
                                <w:dateFormat w:val="yyyy"/>
                                <w:lid w:val="de-DE"/>
                                <w:storeMappedDataAs w:val="dateTime"/>
                                <w:calendar w:val="gregorian"/>
                              </w:date>
                            </w:sdtPr>
                            <w:sdtEndPr/>
                            <w:sdtContent>
                              <w:p w14:paraId="7CBF090D" w14:textId="376BA1D4" w:rsidR="00397A4C" w:rsidRDefault="00397A4C">
                                <w:pPr>
                                  <w:pStyle w:val="KeinLeerraum"/>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202</w:t>
                                </w:r>
                                <w:r w:rsidR="00677366">
                                  <w:rPr>
                                    <w:rFonts w:asciiTheme="majorHAnsi" w:eastAsiaTheme="majorEastAsia" w:hAnsiTheme="majorHAnsi" w:cstheme="majorBidi"/>
                                    <w:b/>
                                    <w:bCs/>
                                    <w:color w:val="FFFFFF" w:themeColor="background1"/>
                                    <w:sz w:val="96"/>
                                    <w:szCs w:val="96"/>
                                  </w:rPr>
                                  <w:t>5</w:t>
                                </w:r>
                              </w:p>
                            </w:sdtContent>
                          </w:sdt>
                        </w:txbxContent>
                      </v:textbox>
                    </v:rect>
                    <v:rect id="Rectangle 7" o:spid="_x0000_s1032"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SywwAAANoAAAAPAAAAZHJzL2Rvd25yZXYueG1sRI/BasJA&#10;EIbvBd9hGaGXopt6KBJdRYWK0FJaGzwP2TEbzc6G7GrSt+8cCj0O//zfzLdcD75Rd+piHdjA8zQD&#10;RVwGW3NloPh+ncxBxYRssQlMBn4owno1elhibkPPX3Q/pkoJhGOOBlxKba51LB15jNPQEkt2Dp3H&#10;JGNXadthL3Df6FmWvWiPNcsFhy3tHJXX480LxRc9vrnh8rnd0vv8Y0+nQj8Z8zgeNgtQiYb0v/zX&#10;PlgD8quoiAbo1S8AAAD//wMAUEsBAi0AFAAGAAgAAAAhANvh9svuAAAAhQEAABMAAAAAAAAAAAAA&#10;AAAAAAAAAFtDb250ZW50X1R5cGVzXS54bWxQSwECLQAUAAYACAAAACEAWvQsW78AAAAVAQAACwAA&#10;AAAAAAAAAAAAAAAfAQAAX3JlbHMvLnJlbHNQSwECLQAUAAYACAAAACEA/T3UssMAAADaAAAADwAA&#10;AAAAAAAAAAAAAAAHAgAAZHJzL2Rvd25yZXYueG1sUEsFBgAAAAADAAMAtwAAAPcCAAAAAA==&#10;" filled="f" fillcolor="white [3212]" stroked="f" strokecolor="white [3212]" strokeweight="1pt">
                      <v:fill opacity="52428f"/>
                      <v:textbox inset="28.8pt,14.4pt,14.4pt,14.4pt">
                        <w:txbxContent>
                          <w:sdt>
                            <w:sdtPr>
                              <w:rPr>
                                <w:color w:val="FFFFFF" w:themeColor="background1"/>
                              </w:rPr>
                              <w:alias w:val="Autor"/>
                              <w:id w:val="103676095"/>
                              <w:dataBinding w:prefixMappings="xmlns:ns0='http://schemas.openxmlformats.org/package/2006/metadata/core-properties' xmlns:ns1='http://purl.org/dc/elements/1.1/'" w:xpath="/ns0:coreProperties[1]/ns1:creator[1]" w:storeItemID="{6C3C8BC8-F283-45AE-878A-BAB7291924A1}"/>
                              <w:text/>
                            </w:sdtPr>
                            <w:sdtEndPr/>
                            <w:sdtContent>
                              <w:p w14:paraId="59B49646" w14:textId="0DBC83F4" w:rsidR="00397A4C" w:rsidRDefault="00677366">
                                <w:pPr>
                                  <w:pStyle w:val="KeinLeerraum"/>
                                  <w:spacing w:line="360" w:lineRule="auto"/>
                                  <w:rPr>
                                    <w:color w:val="FFFFFF" w:themeColor="background1"/>
                                  </w:rPr>
                                </w:pPr>
                                <w:r>
                                  <w:rPr>
                                    <w:color w:val="FFFFFF" w:themeColor="background1"/>
                                  </w:rPr>
                                  <w:t>Großtagespflegestellen Grosser GbR</w:t>
                                </w:r>
                              </w:p>
                            </w:sdtContent>
                          </w:sdt>
                          <w:sdt>
                            <w:sdtPr>
                              <w:rPr>
                                <w:color w:val="FFFFFF" w:themeColor="background1"/>
                              </w:rPr>
                              <w:alias w:val="Firma"/>
                              <w:id w:val="103676099"/>
                              <w:dataBinding w:prefixMappings="xmlns:ns0='http://schemas.openxmlformats.org/officeDocument/2006/extended-properties'" w:xpath="/ns0:Properties[1]/ns0:Company[1]" w:storeItemID="{6668398D-A668-4E3E-A5EB-62B293D839F1}"/>
                              <w:text/>
                            </w:sdtPr>
                            <w:sdtEndPr/>
                            <w:sdtContent>
                              <w:p w14:paraId="7FF5EF6A" w14:textId="7D0972D3" w:rsidR="00397A4C" w:rsidRDefault="00677366">
                                <w:pPr>
                                  <w:pStyle w:val="KeinLeerraum"/>
                                  <w:spacing w:line="360" w:lineRule="auto"/>
                                  <w:rPr>
                                    <w:color w:val="FFFFFF" w:themeColor="background1"/>
                                  </w:rPr>
                                </w:pPr>
                                <w:r>
                                  <w:rPr>
                                    <w:color w:val="FFFFFF" w:themeColor="background1"/>
                                  </w:rPr>
                                  <w:t>Burgauer Straße 32</w:t>
                                </w:r>
                                <w:r w:rsidR="00397A4C">
                                  <w:rPr>
                                    <w:color w:val="FFFFFF" w:themeColor="background1"/>
                                  </w:rPr>
                                  <w:t xml:space="preserve">, </w:t>
                                </w:r>
                                <w:r>
                                  <w:rPr>
                                    <w:color w:val="FFFFFF" w:themeColor="background1"/>
                                  </w:rPr>
                                  <w:t xml:space="preserve">86381 Krumbach </w:t>
                                </w:r>
                              </w:p>
                            </w:sdtContent>
                          </w:sdt>
                          <w:sdt>
                            <w:sdtPr>
                              <w:rPr>
                                <w:color w:val="FFFFFF" w:themeColor="background1"/>
                              </w:rPr>
                              <w:alias w:val="Datum"/>
                              <w:id w:val="103676103"/>
                              <w:dataBinding w:prefixMappings="xmlns:ns0='http://schemas.microsoft.com/office/2006/coverPageProps'" w:xpath="/ns0:CoverPageProperties[1]/ns0:PublishDate[1]" w:storeItemID="{55AF091B-3C7A-41E3-B477-F2FDAA23CFDA}"/>
                              <w:date w:fullDate="2025-05-13T00:00:00Z">
                                <w:dateFormat w:val="dd.MM.yyyy"/>
                                <w:lid w:val="de-DE"/>
                                <w:storeMappedDataAs w:val="dateTime"/>
                                <w:calendar w:val="gregorian"/>
                              </w:date>
                            </w:sdtPr>
                            <w:sdtEndPr/>
                            <w:sdtContent>
                              <w:p w14:paraId="18EEBC9B" w14:textId="0FC043C4" w:rsidR="00397A4C" w:rsidRDefault="00677366">
                                <w:pPr>
                                  <w:pStyle w:val="KeinLeerraum"/>
                                  <w:spacing w:line="360" w:lineRule="auto"/>
                                  <w:rPr>
                                    <w:color w:val="FFFFFF" w:themeColor="background1"/>
                                  </w:rPr>
                                </w:pPr>
                                <w:r>
                                  <w:rPr>
                                    <w:color w:val="FFFFFF" w:themeColor="background1"/>
                                  </w:rPr>
                                  <w:t>13.05.2025</w:t>
                                </w:r>
                              </w:p>
                            </w:sdtContent>
                          </w:sdt>
                        </w:txbxContent>
                      </v:textbox>
                    </v:rect>
                    <w10:wrap anchorx="page" anchory="page"/>
                  </v:group>
                </w:pict>
              </mc:Fallback>
            </mc:AlternateContent>
          </w:r>
        </w:p>
        <w:p w14:paraId="438464F6" w14:textId="01CF9B5E" w:rsidR="00020CFA" w:rsidRPr="00D162B0" w:rsidRDefault="00283CDB" w:rsidP="00D162B0">
          <w:pPr>
            <w:overflowPunct/>
            <w:autoSpaceDE/>
            <w:autoSpaceDN/>
            <w:adjustRightInd/>
            <w:ind w:left="0"/>
            <w:textAlignment w:val="auto"/>
            <w:rPr>
              <w:b/>
              <w:bCs/>
              <w:sz w:val="40"/>
            </w:rPr>
          </w:pPr>
          <w:r>
            <w:rPr>
              <w:noProof/>
            </w:rPr>
            <w:drawing>
              <wp:anchor distT="0" distB="0" distL="114300" distR="114300" simplePos="0" relativeHeight="251661312" behindDoc="0" locked="0" layoutInCell="0" allowOverlap="1" wp14:anchorId="4C98FA93" wp14:editId="01AC3A1B">
                <wp:simplePos x="0" y="0"/>
                <wp:positionH relativeFrom="page">
                  <wp:posOffset>582930</wp:posOffset>
                </wp:positionH>
                <wp:positionV relativeFrom="page">
                  <wp:posOffset>4568190</wp:posOffset>
                </wp:positionV>
                <wp:extent cx="6857678" cy="1572768"/>
                <wp:effectExtent l="19050" t="19050" r="19685" b="279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0" cstate="print">
                          <a:extLst>
                            <a:ext uri="{28A0092B-C50C-407E-A947-70E740481C1C}">
                              <a14:useLocalDpi xmlns:a14="http://schemas.microsoft.com/office/drawing/2010/main" val="0"/>
                            </a:ext>
                          </a:extLst>
                        </a:blip>
                        <a:srcRect t="34699" b="34699"/>
                        <a:stretch>
                          <a:fillRect/>
                        </a:stretch>
                      </pic:blipFill>
                      <pic:spPr bwMode="auto">
                        <a:xfrm>
                          <a:off x="0" y="0"/>
                          <a:ext cx="6857678" cy="1572768"/>
                        </a:xfrm>
                        <a:prstGeom prst="rect">
                          <a:avLst/>
                        </a:prstGeom>
                        <a:ln w="12700"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sdtContent>
    </w:sdt>
    <w:p w14:paraId="38DB7006" w14:textId="41DB1E2F" w:rsidR="001C6B5F" w:rsidRPr="00914760" w:rsidRDefault="00914760" w:rsidP="00D162B0">
      <w:pPr>
        <w:pStyle w:val="Inhaltsverzeichnisberschrift"/>
      </w:pPr>
      <w:bookmarkStart w:id="0" w:name="_Toc39518124"/>
      <w:r w:rsidRPr="00914760">
        <w:t>Hygiene in Aufenthaltsräumen für Kinder und Mitarbeiter</w:t>
      </w:r>
      <w:bookmarkEnd w:id="0"/>
    </w:p>
    <w:p w14:paraId="55656467" w14:textId="77777777" w:rsidR="00D647E6" w:rsidRPr="00914760" w:rsidRDefault="00914760" w:rsidP="00572E3F">
      <w:pPr>
        <w:pStyle w:val="berschrift3"/>
      </w:pPr>
      <w:bookmarkStart w:id="1" w:name="_Toc39518125"/>
      <w:r>
        <w:t>ALLGEMEINE ANFORDERUNGEN</w:t>
      </w:r>
      <w:bookmarkEnd w:id="1"/>
    </w:p>
    <w:p w14:paraId="2DC9B589" w14:textId="4A7C5410" w:rsidR="00914760" w:rsidRDefault="00914760" w:rsidP="00010E60">
      <w:pPr>
        <w:pStyle w:val="Untertext1"/>
      </w:pPr>
      <w:r>
        <w:t xml:space="preserve">Alle Räume der Kindertagesstätte werden täglich nach einem Putzplan, der jährlich aktualisiert wird, gereinigt. Dieser Putzplan ist diesem Hygieneplan angehängt. Beide sind einsehbar im Büro der </w:t>
      </w:r>
      <w:r w:rsidR="00677366">
        <w:t>Großtagespflegestelle</w:t>
      </w:r>
      <w:r>
        <w:t>.</w:t>
      </w:r>
    </w:p>
    <w:p w14:paraId="1FF45F96" w14:textId="43A7921E" w:rsidR="00914760" w:rsidRDefault="00914760" w:rsidP="00010E60">
      <w:pPr>
        <w:pStyle w:val="Untertext1"/>
      </w:pPr>
      <w:r>
        <w:t xml:space="preserve">Die </w:t>
      </w:r>
      <w:r w:rsidR="00677366">
        <w:t>Tagesmütter</w:t>
      </w:r>
      <w:r>
        <w:t xml:space="preserve"> </w:t>
      </w:r>
      <w:r w:rsidR="00677366">
        <w:t xml:space="preserve">(TPP) </w:t>
      </w:r>
      <w:r>
        <w:t xml:space="preserve">erhalten von der Leitung alle zur Reinigung benötigten Arbeits- und Reinigungsmittel, sowie die benötigte persönliche Schutzausstattung. </w:t>
      </w:r>
    </w:p>
    <w:p w14:paraId="21E08F8B" w14:textId="3EEF8862" w:rsidR="00677366" w:rsidRDefault="00914760" w:rsidP="00AD3F81">
      <w:pPr>
        <w:pStyle w:val="Untertext1"/>
      </w:pPr>
      <w:r>
        <w:t xml:space="preserve">Die </w:t>
      </w:r>
      <w:r w:rsidR="00677366">
        <w:t>TPP</w:t>
      </w:r>
      <w:r>
        <w:t xml:space="preserve"> sind durch die Leitung eingewiesen in die Benutzung der Reinigungs- und Desinfektionsmittel.</w:t>
      </w:r>
    </w:p>
    <w:p w14:paraId="05DE0CA7" w14:textId="2EF83FDD" w:rsidR="00914760" w:rsidRDefault="00914760" w:rsidP="00010E60">
      <w:pPr>
        <w:pStyle w:val="Untertext1"/>
      </w:pPr>
      <w:r>
        <w:t xml:space="preserve">Die </w:t>
      </w:r>
      <w:r w:rsidR="00677366">
        <w:t>TPP</w:t>
      </w:r>
      <w:r>
        <w:t xml:space="preserve"> und Mitarbeite</w:t>
      </w:r>
      <w:r w:rsidR="00677366">
        <w:t>r/ Praktikanten</w:t>
      </w:r>
      <w:r>
        <w:t xml:space="preserve"> melden der Leitung Auffälligkeiten, die zu einer mangelhaften Hygiene beitragen/führen könnten.</w:t>
      </w:r>
    </w:p>
    <w:p w14:paraId="32980536" w14:textId="50795F05" w:rsidR="00914760" w:rsidRDefault="00914760" w:rsidP="00010E60">
      <w:pPr>
        <w:pStyle w:val="Untertext1"/>
      </w:pPr>
      <w:r>
        <w:t>Die</w:t>
      </w:r>
      <w:r w:rsidR="00677366">
        <w:t xml:space="preserve"> TPP</w:t>
      </w:r>
      <w:r>
        <w:t xml:space="preserve"> geben zu Ende des jeweiligen Monats eine Bestellliste im Büro ab. Dringliche Bestellungen werden eingeschoben.</w:t>
      </w:r>
    </w:p>
    <w:p w14:paraId="0D0CB858" w14:textId="42BCAFAF" w:rsidR="00D647E6" w:rsidRDefault="00914760" w:rsidP="00010E60">
      <w:pPr>
        <w:pStyle w:val="Untertext1"/>
      </w:pPr>
      <w:r>
        <w:t>Die</w:t>
      </w:r>
      <w:r w:rsidR="00677366">
        <w:t xml:space="preserve"> TPP</w:t>
      </w:r>
      <w:r>
        <w:t xml:space="preserve"> erhalten von der Leitung jährlich eine Belehrung zum Infektionsschutzgesetz.</w:t>
      </w:r>
    </w:p>
    <w:p w14:paraId="3C08C5A3" w14:textId="77777777" w:rsidR="00D647E6" w:rsidRDefault="00914760" w:rsidP="00572E3F">
      <w:pPr>
        <w:pStyle w:val="berschrift3"/>
      </w:pPr>
      <w:bookmarkStart w:id="2" w:name="_Toc39518126"/>
      <w:r w:rsidRPr="00914760">
        <w:t>LUFTHYGIENE</w:t>
      </w:r>
      <w:bookmarkEnd w:id="2"/>
    </w:p>
    <w:p w14:paraId="3792C480" w14:textId="1114491B" w:rsidR="00914760" w:rsidRDefault="00914760" w:rsidP="00010E60">
      <w:pPr>
        <w:pStyle w:val="Untertext1"/>
      </w:pPr>
      <w:r>
        <w:t xml:space="preserve">Die </w:t>
      </w:r>
      <w:r w:rsidR="00677366">
        <w:t>Tagesmütter</w:t>
      </w:r>
      <w:r>
        <w:t xml:space="preserve"> lüften ihren Gruppenraum vor Arbeitsbeginn einmal quer. </w:t>
      </w:r>
    </w:p>
    <w:p w14:paraId="14892484" w14:textId="77777777" w:rsidR="00914760" w:rsidRDefault="00914760" w:rsidP="00F859B9">
      <w:pPr>
        <w:pStyle w:val="Untertext1"/>
      </w:pPr>
      <w:r>
        <w:lastRenderedPageBreak/>
        <w:t>Mehrmals täglich (z.B. alle Stunde) ist in den Aufenthaltsräumen eine ausreichende</w:t>
      </w:r>
      <w:r w:rsidR="00F859B9">
        <w:t xml:space="preserve"> </w:t>
      </w:r>
      <w:r>
        <w:t>Querlüftung / Stoßlüftung durch vollständig geöffnete Fenster über mehrere Minuten</w:t>
      </w:r>
      <w:r w:rsidR="00F859B9">
        <w:t xml:space="preserve"> </w:t>
      </w:r>
      <w:r>
        <w:t>vorzunehmen.</w:t>
      </w:r>
    </w:p>
    <w:p w14:paraId="6C4A9067" w14:textId="77777777" w:rsidR="00914760" w:rsidRDefault="00914760" w:rsidP="00010E60">
      <w:pPr>
        <w:pStyle w:val="Untertext1"/>
      </w:pPr>
      <w:r>
        <w:t>In den Räumen wird kein lösemittelhaltiger Klebstoff zum Basteln benutzt.</w:t>
      </w:r>
    </w:p>
    <w:p w14:paraId="03929EF5" w14:textId="52454316" w:rsidR="00D647E6" w:rsidRDefault="00914760" w:rsidP="00010E60">
      <w:pPr>
        <w:pStyle w:val="Untertext1"/>
      </w:pPr>
      <w:r>
        <w:t>In der Anschaffung von neuen Materielaien (Ausstattungs- und Gebrauchsmaterialien) ist auf Ausdünstungen zu achten. (gegebenenfalls soll eine Produktinformation anfordert werden).</w:t>
      </w:r>
    </w:p>
    <w:p w14:paraId="462B7843" w14:textId="2CD1AE23" w:rsidR="00677366" w:rsidRDefault="00677366" w:rsidP="00010E60">
      <w:pPr>
        <w:pStyle w:val="Untertext1"/>
      </w:pPr>
      <w:r>
        <w:t>Der Luftreiniger „Aera“ von der Marke Hyla wird täglich frisch befüllt und läuft ganztägig.</w:t>
      </w:r>
    </w:p>
    <w:p w14:paraId="2AE8C0E5" w14:textId="77777777" w:rsidR="001C6B5F" w:rsidRDefault="00FE54E6" w:rsidP="00572E3F">
      <w:pPr>
        <w:pStyle w:val="berschrift3"/>
      </w:pPr>
      <w:bookmarkStart w:id="3" w:name="_Toc39518127"/>
      <w:r>
        <w:t>KLEIDERABLAGE</w:t>
      </w:r>
      <w:bookmarkEnd w:id="3"/>
    </w:p>
    <w:p w14:paraId="7AF93BD3" w14:textId="77777777" w:rsidR="00637E2E" w:rsidRDefault="00FE54E6" w:rsidP="00010E60">
      <w:pPr>
        <w:pStyle w:val="Untertext1"/>
      </w:pPr>
      <w:r>
        <w:t>Die Reinigung der Garderobe ist im Putzplan vermerkt.</w:t>
      </w:r>
    </w:p>
    <w:p w14:paraId="4679035D" w14:textId="77777777" w:rsidR="00344ED5" w:rsidRDefault="00344ED5">
      <w:pPr>
        <w:overflowPunct/>
        <w:autoSpaceDE/>
        <w:autoSpaceDN/>
        <w:adjustRightInd/>
        <w:ind w:left="0"/>
        <w:textAlignment w:val="auto"/>
      </w:pPr>
      <w:r>
        <w:br w:type="page"/>
      </w:r>
    </w:p>
    <w:p w14:paraId="2B82EE6A" w14:textId="77777777" w:rsidR="001C6B5F" w:rsidRDefault="00322E3A" w:rsidP="00572E3F">
      <w:pPr>
        <w:pStyle w:val="berschrift2"/>
      </w:pPr>
      <w:bookmarkStart w:id="4" w:name="_Toc39518128"/>
      <w:r>
        <w:lastRenderedPageBreak/>
        <w:t>HYGIENE</w:t>
      </w:r>
      <w:r w:rsidR="00FE54E6">
        <w:t xml:space="preserve"> IM SANITÄRBEREICH</w:t>
      </w:r>
      <w:bookmarkEnd w:id="4"/>
    </w:p>
    <w:p w14:paraId="59011400" w14:textId="77777777" w:rsidR="001C6B5F" w:rsidRDefault="00FE54E6" w:rsidP="00572E3F">
      <w:pPr>
        <w:pStyle w:val="berschrift3"/>
      </w:pPr>
      <w:bookmarkStart w:id="5" w:name="_Toc39518129"/>
      <w:r>
        <w:t>SANITÄRAUSSTATTUNG UND REINIGUNG</w:t>
      </w:r>
      <w:bookmarkEnd w:id="5"/>
    </w:p>
    <w:p w14:paraId="19692662" w14:textId="77777777" w:rsidR="008D21F3" w:rsidRDefault="00FE54E6" w:rsidP="00010E60">
      <w:pPr>
        <w:pStyle w:val="Untertext1"/>
      </w:pPr>
      <w:r>
        <w:t xml:space="preserve">Alle Sanitäranlagen werden täglich nach dem Putzplan der Kita geputzt. Eine gezielte </w:t>
      </w:r>
      <w:r w:rsidRPr="00010E60">
        <w:t>Desinfektion</w:t>
      </w:r>
      <w:r>
        <w:t xml:space="preserve"> ist dort erforderlich, wo Krankheitserreger auftreten und Kontaktmöglichkeiten zur </w:t>
      </w:r>
      <w:r w:rsidRPr="00010E60">
        <w:t>Weiterverbreitung</w:t>
      </w:r>
      <w:r>
        <w:t xml:space="preserve"> bestehen (z.B. Verunreinigungen mit Erbrochenem, Blut, Stuhl, Urin).</w:t>
      </w:r>
    </w:p>
    <w:p w14:paraId="71F24408" w14:textId="77777777" w:rsidR="00FE54E6" w:rsidRPr="00BC27B6" w:rsidRDefault="00FE54E6" w:rsidP="00010E60">
      <w:pPr>
        <w:pStyle w:val="Untertext1"/>
      </w:pPr>
      <w:r w:rsidRPr="00BC27B6">
        <w:t>Eine effektive Desinfektion wird nur erreicht, wenn für die beabsichtigte Desinfektionsaufgabe das geeignete Desinfektionsmittel in der vorgeschriebenen Konzentration und Einwirkzeit verwendet wird.</w:t>
      </w:r>
    </w:p>
    <w:p w14:paraId="7628DD37" w14:textId="77777777" w:rsidR="00FE54E6" w:rsidRPr="00BC27B6" w:rsidRDefault="00FE54E6" w:rsidP="00010E60">
      <w:pPr>
        <w:pStyle w:val="Untertext1"/>
      </w:pPr>
      <w:r w:rsidRPr="00BC27B6">
        <w:t>Die Desinfektionsmittel sind nach dem Anwendungsgebiet aus der aktuellen Desinfektionsmittelliste der des Verbundes für Angewandte Hygiene (VAH), ehemals</w:t>
      </w:r>
      <w:r w:rsidR="00010E60">
        <w:t xml:space="preserve"> </w:t>
      </w:r>
      <w:r w:rsidRPr="00BC27B6">
        <w:t>Liste der der Deutschen Gesellschaft für Hygiene und Mikrobiologie (DGHM)</w:t>
      </w:r>
      <w:r w:rsidR="00010E60">
        <w:t xml:space="preserve"> </w:t>
      </w:r>
      <w:r w:rsidRPr="00BC27B6">
        <w:t>mit der entsprechenden Konzentration und Einwirkzeit auszuwählen.</w:t>
      </w:r>
    </w:p>
    <w:p w14:paraId="791497E6" w14:textId="77777777" w:rsidR="00677366" w:rsidRDefault="00FE54E6" w:rsidP="00677366">
      <w:pPr>
        <w:pStyle w:val="Untertext1"/>
      </w:pPr>
      <w:r w:rsidRPr="00BC27B6">
        <w:t>Reinigungs- und Desinfektionsmittel werden vor Kindern geschützt aufbewahrt.</w:t>
      </w:r>
    </w:p>
    <w:p w14:paraId="080533A7" w14:textId="35F12E20" w:rsidR="00FE54E6" w:rsidRPr="00BC27B6" w:rsidRDefault="00FE54E6" w:rsidP="00010E60">
      <w:pPr>
        <w:pStyle w:val="Untertext1"/>
      </w:pPr>
      <w:r w:rsidRPr="00BC27B6">
        <w:t xml:space="preserve">Kleinere Verunreinigungen werden von den </w:t>
      </w:r>
      <w:r w:rsidR="00677366">
        <w:t>TPP</w:t>
      </w:r>
      <w:r w:rsidRPr="00BC27B6">
        <w:t xml:space="preserve"> direkt beseitigt und desinfiziert. </w:t>
      </w:r>
    </w:p>
    <w:p w14:paraId="4A9B4052" w14:textId="77777777" w:rsidR="00FE54E6" w:rsidRPr="00BC27B6" w:rsidRDefault="00FE54E6" w:rsidP="00010E60">
      <w:pPr>
        <w:pStyle w:val="Untertext1"/>
      </w:pPr>
      <w:r w:rsidRPr="00BC27B6">
        <w:t>Alle Waschräume sind mit Seifenspendern und Einmalhandtüchern versehen. Für die benutzten Tücher steht ein Gitterkorb bereit.</w:t>
      </w:r>
    </w:p>
    <w:p w14:paraId="40FF5B89" w14:textId="47043CC8" w:rsidR="00FE54E6" w:rsidRPr="00BC27B6" w:rsidRDefault="00FE54E6" w:rsidP="00010E60">
      <w:pPr>
        <w:pStyle w:val="Untertext1"/>
      </w:pPr>
      <w:r w:rsidRPr="00BC27B6">
        <w:lastRenderedPageBreak/>
        <w:t xml:space="preserve">Für Mitarbeiter steht Handcreme zur Verfügung (Wickeltische, Mitarbeiter WC, </w:t>
      </w:r>
      <w:r w:rsidR="00677366">
        <w:t>K</w:t>
      </w:r>
      <w:r w:rsidRPr="00BC27B6">
        <w:t>üche und Putzkammer), sowie in den Kinder WC Einmalhandschuhe/Mundschutz</w:t>
      </w:r>
      <w:r w:rsidR="00010E60">
        <w:t>.</w:t>
      </w:r>
    </w:p>
    <w:p w14:paraId="1F677721" w14:textId="089C92F6" w:rsidR="00FE54E6" w:rsidRPr="00BC27B6" w:rsidRDefault="00FE54E6" w:rsidP="00010E60">
      <w:pPr>
        <w:pStyle w:val="Untertext1"/>
      </w:pPr>
      <w:r w:rsidRPr="00BC27B6">
        <w:t>Für die Wickelbereiche gibt es Einmalhandschuhe, separate Seifen- und Desinfektionsspendern, sowie Windeleimer mit Deckel. Diese werden täglich geleert und gereinigt. (siehe Putzplan)</w:t>
      </w:r>
    </w:p>
    <w:p w14:paraId="5F51F717" w14:textId="138433F5" w:rsidR="00FE54E6" w:rsidRPr="00BC27B6" w:rsidRDefault="00FE54E6" w:rsidP="00010E60">
      <w:pPr>
        <w:pStyle w:val="Untertext1"/>
      </w:pPr>
      <w:r w:rsidRPr="00BC27B6">
        <w:t>Ein Desinfektionsmittel für Hände, kleine Flächen oder Wickelauflage befindet sich in jedem Waschraum und in den Erwachsenen WC. Diese Desinfektionsspender sind außer Reichweite der Kinder angebracht, deshalb darauf achten, dass bei der Benutzung kein Desinfektionsmittel in die Augen gerät. Einmalhandschuhe zum Eigenschutz sind zu tragen.</w:t>
      </w:r>
    </w:p>
    <w:p w14:paraId="66811FD8" w14:textId="4BE5A5FC" w:rsidR="00FE54E6" w:rsidRPr="00BC27B6" w:rsidRDefault="00FE54E6" w:rsidP="00010E60">
      <w:pPr>
        <w:pStyle w:val="Untertext1"/>
      </w:pPr>
      <w:r w:rsidRPr="00BC27B6">
        <w:t xml:space="preserve">In den </w:t>
      </w:r>
      <w:r w:rsidR="00F12088">
        <w:t>R</w:t>
      </w:r>
      <w:r w:rsidRPr="00BC27B6">
        <w:t>äumen darf kein Gemeinschaftskamm zur Anwendung gelangen (Läuse, Nissenübertragung).</w:t>
      </w:r>
    </w:p>
    <w:p w14:paraId="02AF904B" w14:textId="1D455610" w:rsidR="00FE54E6" w:rsidRPr="00BC27B6" w:rsidRDefault="00FE54E6" w:rsidP="00010E60">
      <w:pPr>
        <w:pStyle w:val="Untertext1"/>
      </w:pPr>
      <w:r w:rsidRPr="00BC27B6">
        <w:t xml:space="preserve">In den </w:t>
      </w:r>
      <w:proofErr w:type="spellStart"/>
      <w:r w:rsidRPr="00BC27B6">
        <w:t>WC`s</w:t>
      </w:r>
      <w:proofErr w:type="spellEnd"/>
      <w:r w:rsidRPr="00BC27B6">
        <w:t xml:space="preserve"> befinden sich neben den Abfallkörben für Einmalhandtücher, Abfalleimer mit Deckel. Auch diese werden von den </w:t>
      </w:r>
      <w:r w:rsidR="00F12088">
        <w:t>TPP</w:t>
      </w:r>
      <w:r w:rsidRPr="00BC27B6">
        <w:t xml:space="preserve"> tägl. geleert und gereinigt (siehe Putzplan). </w:t>
      </w:r>
    </w:p>
    <w:p w14:paraId="243F3329" w14:textId="77777777" w:rsidR="00BF0045" w:rsidRPr="00BF0045" w:rsidRDefault="00BF0045" w:rsidP="00BF0045"/>
    <w:p w14:paraId="279A824A" w14:textId="77777777" w:rsidR="001C6B5F" w:rsidRDefault="00393C6E" w:rsidP="00572E3F">
      <w:pPr>
        <w:pStyle w:val="berschrift3"/>
      </w:pPr>
      <w:bookmarkStart w:id="6" w:name="_Toc39518130"/>
      <w:r>
        <w:t>WARTUNG UND PFLEGE</w:t>
      </w:r>
      <w:bookmarkEnd w:id="6"/>
    </w:p>
    <w:p w14:paraId="6D852BEB" w14:textId="5D9BD9E3" w:rsidR="00393C6E" w:rsidRDefault="00393C6E" w:rsidP="00393C6E">
      <w:pPr>
        <w:pStyle w:val="Untertext1"/>
      </w:pPr>
      <w:r>
        <w:t xml:space="preserve">Die Toilettenanlagen und deren Ausstattung sind regelmäßig zu warten. Eine zeitnahe Reparatur bei Defekten und sorgfältige Pflege ist über </w:t>
      </w:r>
      <w:r w:rsidR="00F12088">
        <w:t>den Träger</w:t>
      </w:r>
      <w:r>
        <w:t xml:space="preserve"> Sachkostenträger) sichergestellt. </w:t>
      </w:r>
    </w:p>
    <w:p w14:paraId="28F2CAD0" w14:textId="09936A49" w:rsidR="00393C6E" w:rsidRDefault="00F12088" w:rsidP="00393C6E">
      <w:pPr>
        <w:pStyle w:val="Untertext1"/>
      </w:pPr>
      <w:r>
        <w:t>Der Träger</w:t>
      </w:r>
      <w:r w:rsidR="00393C6E">
        <w:t xml:space="preserve"> wird über Mängel benachrichtigt</w:t>
      </w:r>
      <w:r>
        <w:t>.</w:t>
      </w:r>
    </w:p>
    <w:p w14:paraId="055B4B88" w14:textId="77777777" w:rsidR="003136FF" w:rsidRDefault="003136FF" w:rsidP="003136FF"/>
    <w:p w14:paraId="1A6D5C34" w14:textId="77777777" w:rsidR="00344ED5" w:rsidRDefault="00344ED5">
      <w:pPr>
        <w:overflowPunct/>
        <w:autoSpaceDE/>
        <w:autoSpaceDN/>
        <w:adjustRightInd/>
        <w:ind w:left="0"/>
        <w:textAlignment w:val="auto"/>
      </w:pPr>
      <w:r>
        <w:br w:type="page"/>
      </w:r>
    </w:p>
    <w:p w14:paraId="7076E86A" w14:textId="77777777" w:rsidR="003136FF" w:rsidRDefault="00393C6E" w:rsidP="00572E3F">
      <w:pPr>
        <w:pStyle w:val="berschrift2"/>
      </w:pPr>
      <w:bookmarkStart w:id="7" w:name="_Toc39518131"/>
      <w:r>
        <w:lastRenderedPageBreak/>
        <w:t>HÄNDEDESINFEKTION</w:t>
      </w:r>
      <w:bookmarkEnd w:id="7"/>
    </w:p>
    <w:p w14:paraId="1CBF2D2F" w14:textId="77777777" w:rsidR="003136FF" w:rsidRDefault="00393C6E" w:rsidP="00572E3F">
      <w:pPr>
        <w:pStyle w:val="berschrift3"/>
      </w:pPr>
      <w:bookmarkStart w:id="8" w:name="_Toc39518132"/>
      <w:r>
        <w:t>HANDHABUNG MIT KINDERN</w:t>
      </w:r>
      <w:bookmarkEnd w:id="8"/>
    </w:p>
    <w:p w14:paraId="6D353585" w14:textId="77777777" w:rsidR="00393C6E" w:rsidRDefault="00393C6E" w:rsidP="00393C6E">
      <w:pPr>
        <w:pStyle w:val="Untertext1"/>
      </w:pPr>
      <w:r>
        <w:t xml:space="preserve">Ein Gebot der Händedesinfektion für Kinder besteht nicht, normales Händewaschen genügt. </w:t>
      </w:r>
      <w:r>
        <w:br/>
        <w:t xml:space="preserve">Allerdings sollte jedes Kind eine ordnungsgemäße Händereinigung erlernen und anwenden: </w:t>
      </w:r>
      <w:r>
        <w:br/>
        <w:t>Die gründliche Händereinigung mit Seife ist durchzuführen:</w:t>
      </w:r>
    </w:p>
    <w:p w14:paraId="2D531A2A" w14:textId="77777777" w:rsidR="00393C6E" w:rsidRDefault="00393C6E" w:rsidP="00393C6E">
      <w:pPr>
        <w:pStyle w:val="Untertext1"/>
        <w:numPr>
          <w:ilvl w:val="1"/>
          <w:numId w:val="16"/>
        </w:numPr>
        <w:spacing w:before="0"/>
        <w:ind w:left="1877" w:hanging="357"/>
      </w:pPr>
      <w:r>
        <w:t>nach dem Spielen</w:t>
      </w:r>
    </w:p>
    <w:p w14:paraId="681F97FE" w14:textId="77777777" w:rsidR="00393C6E" w:rsidRDefault="00393C6E" w:rsidP="00393C6E">
      <w:pPr>
        <w:pStyle w:val="Untertext1"/>
        <w:numPr>
          <w:ilvl w:val="1"/>
          <w:numId w:val="16"/>
        </w:numPr>
        <w:spacing w:before="0"/>
        <w:ind w:left="1877" w:hanging="357"/>
      </w:pPr>
      <w:r>
        <w:t>nach jeder Verschmutzung</w:t>
      </w:r>
    </w:p>
    <w:p w14:paraId="1F16EA34" w14:textId="77777777" w:rsidR="00393C6E" w:rsidRDefault="00393C6E" w:rsidP="00393C6E">
      <w:pPr>
        <w:pStyle w:val="Untertext1"/>
        <w:numPr>
          <w:ilvl w:val="1"/>
          <w:numId w:val="16"/>
        </w:numPr>
        <w:spacing w:before="0"/>
        <w:ind w:left="1877" w:hanging="357"/>
      </w:pPr>
      <w:r>
        <w:t>nach der Töpfchen- oder Toilettenbenutzung</w:t>
      </w:r>
    </w:p>
    <w:p w14:paraId="4D239B31" w14:textId="77777777" w:rsidR="00393C6E" w:rsidRDefault="00393C6E" w:rsidP="00393C6E">
      <w:pPr>
        <w:pStyle w:val="Untertext1"/>
        <w:numPr>
          <w:ilvl w:val="1"/>
          <w:numId w:val="16"/>
        </w:numPr>
        <w:spacing w:before="0"/>
        <w:ind w:left="1877" w:hanging="357"/>
      </w:pPr>
      <w:r>
        <w:t>nach Kontakt mit Tieren</w:t>
      </w:r>
    </w:p>
    <w:p w14:paraId="6A057985" w14:textId="77777777" w:rsidR="00393C6E" w:rsidRDefault="00393C6E" w:rsidP="00393C6E">
      <w:pPr>
        <w:pStyle w:val="Untertext1"/>
        <w:numPr>
          <w:ilvl w:val="1"/>
          <w:numId w:val="16"/>
        </w:numPr>
        <w:spacing w:before="0"/>
        <w:ind w:left="1877" w:hanging="357"/>
      </w:pPr>
      <w:r>
        <w:t>vor- und nach der Esseneinnahme</w:t>
      </w:r>
    </w:p>
    <w:p w14:paraId="6F13D189" w14:textId="77777777" w:rsidR="003136FF" w:rsidRDefault="00393C6E" w:rsidP="00393C6E">
      <w:pPr>
        <w:pStyle w:val="Untertext1"/>
      </w:pPr>
      <w:r>
        <w:t>Nach einer Verunreinigung mit infektiösem Material ist eine Händedesinfektion, z.B. mit desinfektionsmittelgetränktem Einmaltuch durchzuführen.</w:t>
      </w:r>
    </w:p>
    <w:p w14:paraId="665A5606" w14:textId="77777777" w:rsidR="003136FF" w:rsidRDefault="00393C6E" w:rsidP="00572E3F">
      <w:pPr>
        <w:pStyle w:val="berschrift3"/>
      </w:pPr>
      <w:bookmarkStart w:id="9" w:name="_Toc39518133"/>
      <w:r>
        <w:t>DURCHFÜHRUNG DER HÄNDEDESINFEKTION FÜR PERSONAL</w:t>
      </w:r>
      <w:bookmarkEnd w:id="9"/>
    </w:p>
    <w:p w14:paraId="32A31BB1" w14:textId="77777777" w:rsidR="00393C6E" w:rsidRDefault="00393C6E" w:rsidP="00393C6E">
      <w:pPr>
        <w:pStyle w:val="Untertext1"/>
      </w:pPr>
      <w:r>
        <w:t>Nach Kontamination der Hände mit Krankheitserregern gilt folgende Reihenfolge:</w:t>
      </w:r>
    </w:p>
    <w:p w14:paraId="366A2447" w14:textId="77777777" w:rsidR="00393C6E" w:rsidRDefault="00393C6E" w:rsidP="00393C6E">
      <w:pPr>
        <w:pStyle w:val="Untertext1"/>
        <w:numPr>
          <w:ilvl w:val="0"/>
          <w:numId w:val="0"/>
        </w:numPr>
        <w:ind w:left="1560" w:firstLine="129"/>
      </w:pPr>
      <w:r>
        <w:t>1. Desinfektion</w:t>
      </w:r>
    </w:p>
    <w:p w14:paraId="20FE7C81" w14:textId="77777777" w:rsidR="00393C6E" w:rsidRDefault="00393C6E" w:rsidP="00393C6E">
      <w:pPr>
        <w:pStyle w:val="Untertext1"/>
        <w:numPr>
          <w:ilvl w:val="0"/>
          <w:numId w:val="0"/>
        </w:numPr>
        <w:ind w:left="1560" w:firstLine="129"/>
      </w:pPr>
      <w:r>
        <w:t>2. Reinigung (Waschen bei Bedarf)</w:t>
      </w:r>
    </w:p>
    <w:p w14:paraId="5DFB29FE" w14:textId="77777777" w:rsidR="00393C6E" w:rsidRDefault="00393C6E" w:rsidP="00393C6E">
      <w:pPr>
        <w:pStyle w:val="Untertext1"/>
      </w:pPr>
      <w:r>
        <w:t>Sichtbare grobe Verschmutzungen (z.B. durch Ausscheidungen) sind vor der Desinfektion mit Zellstoff oder einem desinfektionsmittelgetränkten Einmaltuch zu entfernen.</w:t>
      </w:r>
    </w:p>
    <w:p w14:paraId="0786D9E8" w14:textId="77777777" w:rsidR="00393C6E" w:rsidRDefault="00393C6E" w:rsidP="00393C6E">
      <w:pPr>
        <w:pStyle w:val="Untertext1"/>
      </w:pPr>
      <w:r>
        <w:lastRenderedPageBreak/>
        <w:t>3-5 ml des Präparates in die trockenen Hände einreiben, dabei alle Innen- und Außenflächen einschließlich Handgelenke, Fingerzwischenräume, Fingerspitzen, Nagelfalze und Daumen mit einbeziehen.</w:t>
      </w:r>
    </w:p>
    <w:p w14:paraId="5B624A95" w14:textId="77777777" w:rsidR="00393C6E" w:rsidRDefault="00393C6E" w:rsidP="00393C6E">
      <w:pPr>
        <w:pStyle w:val="Untertext1"/>
      </w:pPr>
      <w:r>
        <w:t>Während der vom Hersteller geforderten Einwirkzeit (in der Regel ½ Minute) müssen die Hände vom Desinfektionsmittel feucht gehalten werden.</w:t>
      </w:r>
    </w:p>
    <w:p w14:paraId="64D423E6" w14:textId="77777777" w:rsidR="00393C6E" w:rsidRDefault="00393C6E" w:rsidP="00393C6E">
      <w:pPr>
        <w:pStyle w:val="Untertext1"/>
      </w:pPr>
      <w:r>
        <w:t>Die Verwendung von Einmalhandschuhen ist bei vorhersehbarem Kontakt mit Ausscheidungen und Blut oder dem Anlegen von Pflaster zu empfehlen.</w:t>
      </w:r>
    </w:p>
    <w:p w14:paraId="39720C5E" w14:textId="77611D73" w:rsidR="00393C6E" w:rsidRDefault="00393C6E" w:rsidP="00393C6E">
      <w:pPr>
        <w:pStyle w:val="Untertext1"/>
      </w:pPr>
      <w:r>
        <w:t xml:space="preserve">Es dürfen nur geprüfte und für wirksam befundene Desinfektionsmittel eingesetzt werden. </w:t>
      </w:r>
    </w:p>
    <w:p w14:paraId="67513582" w14:textId="0EFBB1C0" w:rsidR="00393C6E" w:rsidRDefault="00393C6E" w:rsidP="00393C6E">
      <w:pPr>
        <w:pStyle w:val="Untertext1"/>
      </w:pPr>
      <w:r>
        <w:t xml:space="preserve">Seifen- und Desinfektionsmittelspender sind wöchentlich auf deren Füllstand hin zu überprüfen. Dies wird von den </w:t>
      </w:r>
      <w:r w:rsidR="00F12088">
        <w:t>TPP</w:t>
      </w:r>
      <w:r>
        <w:t xml:space="preserve"> erledigt. Vor einer Neubefüllung der Spender sind diese zu reinigen. Aus hygienerechtlichen Gründen werden nur Originalgebinde, auch wegen der Haltbarkeitsüberprüfung, verwendet. </w:t>
      </w:r>
    </w:p>
    <w:p w14:paraId="317EA162" w14:textId="4797F786" w:rsidR="003136FF" w:rsidRDefault="00393C6E" w:rsidP="00393C6E">
      <w:pPr>
        <w:pStyle w:val="Untertext1"/>
      </w:pPr>
      <w:r>
        <w:t>Nach dem Reinigen der Hände empfiehlt es sich eine Handcreme zu benutzen. Diese befindet sich an allen Wickelstationen und in den Mitarbeiter WC</w:t>
      </w:r>
      <w:r w:rsidR="00F12088">
        <w:t>.</w:t>
      </w:r>
    </w:p>
    <w:p w14:paraId="6201E851" w14:textId="77777777" w:rsidR="003136FF" w:rsidRDefault="003136FF">
      <w:pPr>
        <w:overflowPunct/>
        <w:autoSpaceDE/>
        <w:autoSpaceDN/>
        <w:adjustRightInd/>
        <w:ind w:left="0"/>
        <w:textAlignment w:val="auto"/>
      </w:pPr>
      <w:r>
        <w:br w:type="page"/>
      </w:r>
    </w:p>
    <w:p w14:paraId="7E3A62B5" w14:textId="2BFFAB18" w:rsidR="003136FF" w:rsidRDefault="00344ED5" w:rsidP="00572E3F">
      <w:pPr>
        <w:pStyle w:val="berschrift2"/>
      </w:pPr>
      <w:bookmarkStart w:id="10" w:name="_Toc39518134"/>
      <w:r>
        <w:lastRenderedPageBreak/>
        <w:t>HYGIENE IN DER KÜCHE</w:t>
      </w:r>
      <w:bookmarkEnd w:id="10"/>
    </w:p>
    <w:p w14:paraId="20E9C08D" w14:textId="77777777" w:rsidR="00122A05" w:rsidRDefault="00344ED5" w:rsidP="00572E3F">
      <w:pPr>
        <w:pStyle w:val="berschrift3"/>
      </w:pPr>
      <w:bookmarkStart w:id="11" w:name="_Toc39518135"/>
      <w:r>
        <w:t xml:space="preserve">ALLGEMEINE </w:t>
      </w:r>
      <w:r w:rsidRPr="00ED5599">
        <w:t>ANFORDERUNGEN</w:t>
      </w:r>
      <w:bookmarkEnd w:id="11"/>
    </w:p>
    <w:p w14:paraId="428CB25F" w14:textId="77777777" w:rsidR="00344ED5" w:rsidRDefault="00344ED5" w:rsidP="00EA61BD">
      <w:pPr>
        <w:pStyle w:val="Untertext1"/>
      </w:pPr>
      <w:r>
        <w:t>Eine getrennte Aufbewahrung der Straßen- und Arbeitskleidung ist sichergestellt. Personen, die an einer Infektionserkrankung im Sinne des § 35 Infektionsschutzgesetzes (IfSG) oder an infizierten Wunden oder an Hautkrankheiten erkrankt sind, bei denen die Möglichkeit besteht, dass deren Krankheitserreger über Lebensmittel übertragen werden können, dürfen in der Küche nicht beschäftigt werden.</w:t>
      </w:r>
    </w:p>
    <w:p w14:paraId="6576411E" w14:textId="58C286A3" w:rsidR="00344ED5" w:rsidRDefault="00344ED5" w:rsidP="00F12088">
      <w:pPr>
        <w:pStyle w:val="Untertext1"/>
        <w:ind w:left="1156" w:hanging="357"/>
      </w:pPr>
      <w:r>
        <w:t>D</w:t>
      </w:r>
      <w:r w:rsidR="00F12088">
        <w:t>ie</w:t>
      </w:r>
      <w:r>
        <w:t xml:space="preserve"> </w:t>
      </w:r>
      <w:r w:rsidR="00F12088">
        <w:t xml:space="preserve">TPP </w:t>
      </w:r>
      <w:r>
        <w:t>wird gemäß § 43 IfSG über die Tätigkeitsverbote und über die Lebensmittelhygiene belehrt. Alle Kopien über die Belehrungen sind im Büro der</w:t>
      </w:r>
      <w:r w:rsidR="00F12088">
        <w:t xml:space="preserve"> GTP</w:t>
      </w:r>
      <w:r>
        <w:t xml:space="preserve"> einsehbar.</w:t>
      </w:r>
    </w:p>
    <w:p w14:paraId="7D9ADFF4" w14:textId="77777777" w:rsidR="00344ED5" w:rsidRDefault="00344ED5" w:rsidP="00F12088">
      <w:pPr>
        <w:pStyle w:val="Untertext1"/>
      </w:pPr>
      <w:r>
        <w:t>In der Küche dürfen keine Gardinen angebracht werden. Pflanzen sind nicht zulässig.</w:t>
      </w:r>
    </w:p>
    <w:p w14:paraId="51669CB8" w14:textId="77777777" w:rsidR="00ED5599" w:rsidRDefault="00ED5599" w:rsidP="00572E3F">
      <w:pPr>
        <w:pStyle w:val="berschrift3"/>
      </w:pPr>
      <w:bookmarkStart w:id="12" w:name="_Toc39518136"/>
      <w:r>
        <w:t>UMGANG MIT LEBENSMITTELN</w:t>
      </w:r>
      <w:bookmarkEnd w:id="12"/>
    </w:p>
    <w:p w14:paraId="689724BE" w14:textId="77777777" w:rsidR="00ED5599" w:rsidRDefault="00ED5599" w:rsidP="00ED5599">
      <w:pPr>
        <w:pStyle w:val="Untertext1"/>
      </w:pPr>
      <w:r>
        <w:t>Um lebensmittelbedingte Erkrankungen und Erkrankungshäufungen in Gemeinschaftseinrichtungen zu verhindern, müssen an den Umgang mit Lebensmitteln besonders hohe Anforderungen gestellt werden.</w:t>
      </w:r>
    </w:p>
    <w:p w14:paraId="09698E6E" w14:textId="77777777" w:rsidR="00ED5599" w:rsidRDefault="00ED5599" w:rsidP="00ED5599">
      <w:pPr>
        <w:pStyle w:val="Untertext1"/>
      </w:pPr>
      <w:r>
        <w:t>Es dürfen nur sichere Lebensmittel in den Verkehr gebracht werden, von denen keine Gefahr für die menschliche Gesundheit ausgeht.</w:t>
      </w:r>
    </w:p>
    <w:p w14:paraId="3189B9AD" w14:textId="77777777" w:rsidR="00ED5599" w:rsidRDefault="00ED5599" w:rsidP="00ED5599">
      <w:pPr>
        <w:pStyle w:val="Untertext1"/>
      </w:pPr>
      <w:r>
        <w:lastRenderedPageBreak/>
        <w:t xml:space="preserve">Mitgebrachte Lebensmittel für den gemeinschaftlichen Verzehr unterliegen den gleichen Anforderungen (keine Risikolebensmittel!) </w:t>
      </w:r>
    </w:p>
    <w:p w14:paraId="4F2550FA" w14:textId="77777777" w:rsidR="00ED5599" w:rsidRDefault="00ED5599" w:rsidP="00ED5599">
      <w:pPr>
        <w:pStyle w:val="Untertext1"/>
      </w:pPr>
      <w:r>
        <w:t>Die Vorgaben der EU-Verordnungen zur Lebensmittelhygiene und anderer rechtlicher Grundlagen sowie Normen und Leitlinien sind einzuhalten.</w:t>
      </w:r>
    </w:p>
    <w:p w14:paraId="65A066F4" w14:textId="77777777" w:rsidR="00ED5599" w:rsidRDefault="00ED5599" w:rsidP="00ED5599">
      <w:pPr>
        <w:pStyle w:val="Untertext1"/>
      </w:pPr>
      <w:r>
        <w:t>Ein eigener Hygieneplan für den Küchenbereich ist in Abstimmung mit der Lebensmittelüberwachungsbehörde erstellt.</w:t>
      </w:r>
    </w:p>
    <w:p w14:paraId="559A7A34" w14:textId="6B81DD97" w:rsidR="00ED5599" w:rsidRDefault="00ED5599" w:rsidP="00ED5599">
      <w:pPr>
        <w:pStyle w:val="Untertext1"/>
      </w:pPr>
      <w:r>
        <w:t xml:space="preserve">Leichtverderbliche Lebensmittel bzw. solche, bei denen der Hersteller dies vorschreibt, werden kühl gelagert. </w:t>
      </w:r>
    </w:p>
    <w:p w14:paraId="4A2877EF" w14:textId="77777777" w:rsidR="00ED5599" w:rsidRDefault="00ED5599" w:rsidP="00ED5599">
      <w:pPr>
        <w:pStyle w:val="Untertext1"/>
      </w:pPr>
      <w:r>
        <w:t>Die hygienische Händedesinfektion dient der Abtötung von Infektionserregern. Siehe dazu Punkt 2.2 Durchführung der korrekten Desinfektion. Eine Händedesinfektion ist für die in der Küche Beschäftigten in folgenden Fällen erforderlich:</w:t>
      </w:r>
    </w:p>
    <w:p w14:paraId="0D8DE2AB" w14:textId="77777777" w:rsidR="00ED5599" w:rsidRDefault="00ED5599" w:rsidP="00ED5599">
      <w:pPr>
        <w:pStyle w:val="Untertext1"/>
        <w:numPr>
          <w:ilvl w:val="1"/>
          <w:numId w:val="16"/>
        </w:numPr>
        <w:spacing w:before="0"/>
        <w:ind w:left="1877" w:hanging="357"/>
      </w:pPr>
      <w:r>
        <w:t>bei Arbeitsbeginn</w:t>
      </w:r>
    </w:p>
    <w:p w14:paraId="173D819B" w14:textId="77777777" w:rsidR="00ED5599" w:rsidRDefault="00ED5599" w:rsidP="00ED5599">
      <w:pPr>
        <w:pStyle w:val="Untertext1"/>
        <w:numPr>
          <w:ilvl w:val="1"/>
          <w:numId w:val="16"/>
        </w:numPr>
        <w:spacing w:before="0"/>
        <w:ind w:left="1877" w:hanging="357"/>
      </w:pPr>
      <w:r>
        <w:t>nach Husten oder Niesen in die Hand, nach jedem Gebrauch des Taschentuchs</w:t>
      </w:r>
    </w:p>
    <w:p w14:paraId="2DA1D5BA" w14:textId="77777777" w:rsidR="00ED5599" w:rsidRDefault="00ED5599" w:rsidP="00ED5599">
      <w:pPr>
        <w:pStyle w:val="Untertext1"/>
        <w:numPr>
          <w:ilvl w:val="1"/>
          <w:numId w:val="16"/>
        </w:numPr>
        <w:spacing w:before="0"/>
        <w:ind w:left="1877" w:hanging="357"/>
      </w:pPr>
      <w:r>
        <w:t>nach Pausen</w:t>
      </w:r>
    </w:p>
    <w:p w14:paraId="3490FFD0" w14:textId="77777777" w:rsidR="00ED5599" w:rsidRDefault="00ED5599" w:rsidP="00ED5599">
      <w:pPr>
        <w:pStyle w:val="Untertext1"/>
        <w:numPr>
          <w:ilvl w:val="1"/>
          <w:numId w:val="16"/>
        </w:numPr>
        <w:spacing w:before="0"/>
        <w:ind w:left="1877" w:hanging="357"/>
      </w:pPr>
      <w:r>
        <w:t>nach jedem Toilettenbesuch</w:t>
      </w:r>
    </w:p>
    <w:p w14:paraId="39B28DBA" w14:textId="77777777" w:rsidR="00ED5599" w:rsidRDefault="00ED5599" w:rsidP="00ED5599">
      <w:pPr>
        <w:pStyle w:val="Untertext1"/>
        <w:numPr>
          <w:ilvl w:val="1"/>
          <w:numId w:val="16"/>
        </w:numPr>
        <w:spacing w:before="0"/>
        <w:ind w:left="1877" w:hanging="357"/>
      </w:pPr>
      <w:r>
        <w:t>nach Schmutzarbeiten</w:t>
      </w:r>
    </w:p>
    <w:p w14:paraId="11F3F722" w14:textId="77777777" w:rsidR="00ED5599" w:rsidRDefault="00ED5599" w:rsidP="00ED5599">
      <w:pPr>
        <w:pStyle w:val="Untertext1"/>
        <w:numPr>
          <w:ilvl w:val="1"/>
          <w:numId w:val="16"/>
        </w:numPr>
        <w:spacing w:before="0"/>
        <w:ind w:left="1877" w:hanging="357"/>
      </w:pPr>
      <w:r>
        <w:t>nach Arbeiten mit kritischen Rohwaren; z.B. rohes Fleisch, Geflügel, Eier, Fisch</w:t>
      </w:r>
    </w:p>
    <w:p w14:paraId="575C8FAB" w14:textId="77777777" w:rsidR="003136FF" w:rsidRDefault="00ED5599" w:rsidP="00ED5599">
      <w:pPr>
        <w:pStyle w:val="Untertext1"/>
      </w:pPr>
      <w:r>
        <w:t>Vor der Zubereitung und Ausgabe von Essen sind die Hände antiseptisch zu waschen.</w:t>
      </w:r>
    </w:p>
    <w:p w14:paraId="1500756E" w14:textId="77777777" w:rsidR="00ED5599" w:rsidRPr="00BC27B6" w:rsidRDefault="00ED5599" w:rsidP="00ED5599">
      <w:pPr>
        <w:pStyle w:val="Untertext1"/>
      </w:pPr>
      <w:r w:rsidRPr="00BC27B6">
        <w:t xml:space="preserve">Personal mit </w:t>
      </w:r>
      <w:r w:rsidRPr="00BC27B6">
        <w:rPr>
          <w:bCs/>
        </w:rPr>
        <w:t xml:space="preserve">eitrigen Wunden </w:t>
      </w:r>
      <w:r w:rsidRPr="00BC27B6">
        <w:t>an den Händen darf keinen Umgang mit unverpackten Lebensmitteln haben.</w:t>
      </w:r>
    </w:p>
    <w:p w14:paraId="4DA5BC6D" w14:textId="5643326B" w:rsidR="00ED5599" w:rsidRPr="00BC27B6" w:rsidRDefault="00ED5599" w:rsidP="00ED5599">
      <w:pPr>
        <w:pStyle w:val="Untertext1"/>
      </w:pPr>
      <w:r w:rsidRPr="00BC27B6">
        <w:lastRenderedPageBreak/>
        <w:t xml:space="preserve">Bei Verletzungen an den Händen sind beim Umgang mit Lebensmitteln </w:t>
      </w:r>
      <w:r w:rsidRPr="00BC27B6">
        <w:rPr>
          <w:bCs/>
        </w:rPr>
        <w:t xml:space="preserve">Handschuhe </w:t>
      </w:r>
      <w:r w:rsidRPr="00BC27B6">
        <w:t>zu tragen.</w:t>
      </w:r>
    </w:p>
    <w:p w14:paraId="6A3A75AA" w14:textId="6E0EA3E1" w:rsidR="00ED5599" w:rsidRPr="00BC27B6" w:rsidRDefault="00ED5599" w:rsidP="00ED5599">
      <w:pPr>
        <w:pStyle w:val="Untertext1"/>
      </w:pPr>
      <w:r w:rsidRPr="00BC27B6">
        <w:t xml:space="preserve">Für die </w:t>
      </w:r>
      <w:r w:rsidRPr="00BC27B6">
        <w:rPr>
          <w:bCs/>
        </w:rPr>
        <w:t>Essenausgabe werden</w:t>
      </w:r>
      <w:r w:rsidRPr="00BC27B6">
        <w:t xml:space="preserve"> saubere Gerätschaften benutzt</w:t>
      </w:r>
      <w:r w:rsidR="00F12088">
        <w:t>.</w:t>
      </w:r>
    </w:p>
    <w:p w14:paraId="08434E3C" w14:textId="77777777" w:rsidR="00ED5599" w:rsidRPr="00BC27B6" w:rsidRDefault="00ED5599" w:rsidP="00ED5599">
      <w:pPr>
        <w:pStyle w:val="Untertext1"/>
      </w:pPr>
      <w:r w:rsidRPr="00BC27B6">
        <w:t>Auf Lebensmittel darf nicht gehustet oder geniest werden.</w:t>
      </w:r>
      <w:r>
        <w:t xml:space="preserve"> Gegeben Falls muss </w:t>
      </w:r>
      <w:r w:rsidRPr="00BC27B6">
        <w:t>kontaminiertes Essen verworfen werden.</w:t>
      </w:r>
    </w:p>
    <w:p w14:paraId="191D052D" w14:textId="77777777" w:rsidR="00ED5599" w:rsidRPr="00BC27B6" w:rsidRDefault="00ED5599" w:rsidP="00ED5599">
      <w:pPr>
        <w:pStyle w:val="Untertext1"/>
      </w:pPr>
      <w:r w:rsidRPr="00BC27B6">
        <w:t>Übrig gebliebene, zubereitete Speisen sind zu entsorgen. Einfrieren von Resten ist verboten.</w:t>
      </w:r>
    </w:p>
    <w:p w14:paraId="095C5DBA" w14:textId="77777777" w:rsidR="00ED5599" w:rsidRPr="00BC27B6" w:rsidRDefault="00ED5599" w:rsidP="00ED5599">
      <w:pPr>
        <w:pStyle w:val="Untertext1"/>
      </w:pPr>
      <w:r w:rsidRPr="00BC27B6">
        <w:t xml:space="preserve">Die Ausgabe von </w:t>
      </w:r>
      <w:r w:rsidRPr="00BC27B6">
        <w:rPr>
          <w:bCs/>
        </w:rPr>
        <w:t xml:space="preserve">Rohmilch </w:t>
      </w:r>
      <w:r w:rsidRPr="00BC27B6">
        <w:t>ist nicht zulässig.</w:t>
      </w:r>
    </w:p>
    <w:p w14:paraId="37845BE6" w14:textId="77777777" w:rsidR="00ED5599" w:rsidRPr="00BC27B6" w:rsidRDefault="00ED5599" w:rsidP="00ED5599">
      <w:pPr>
        <w:pStyle w:val="Untertext1"/>
      </w:pPr>
      <w:r w:rsidRPr="00BC27B6">
        <w:t xml:space="preserve">Lebensmittel die unter Verwendung von </w:t>
      </w:r>
      <w:r w:rsidRPr="00ED5599">
        <w:rPr>
          <w:bCs/>
        </w:rPr>
        <w:t>rohen Bestandteilen von Hühnereiern</w:t>
      </w:r>
      <w:r>
        <w:rPr>
          <w:bCs/>
        </w:rPr>
        <w:t xml:space="preserve"> </w:t>
      </w:r>
      <w:r w:rsidRPr="00BC27B6">
        <w:t>hergestellt werden, müssen vor Abgabe ausreichend durcherhitzt werden.</w:t>
      </w:r>
    </w:p>
    <w:p w14:paraId="6BC64A4A" w14:textId="77777777" w:rsidR="00ED5599" w:rsidRPr="00BC27B6" w:rsidRDefault="00ED5599" w:rsidP="00ED5599">
      <w:pPr>
        <w:pStyle w:val="Untertext1"/>
      </w:pPr>
      <w:r w:rsidRPr="00BC27B6">
        <w:t>Geschirr- und Besteckteile mit problematisch</w:t>
      </w:r>
      <w:r>
        <w:t>en Lebensmitteln werden heiß in</w:t>
      </w:r>
      <w:r w:rsidRPr="00BC27B6">
        <w:t xml:space="preserve"> der Geschirrspülmaschine gereinigt</w:t>
      </w:r>
      <w:r>
        <w:t>.</w:t>
      </w:r>
    </w:p>
    <w:p w14:paraId="311CDA84" w14:textId="42B1CDD3" w:rsidR="00ED5599" w:rsidRPr="00BC27B6" w:rsidRDefault="00ED5599" w:rsidP="00ED5599">
      <w:pPr>
        <w:pStyle w:val="Untertext1"/>
      </w:pPr>
      <w:r w:rsidRPr="00BC27B6">
        <w:t>Geschirrtücher und Lappen werden täglich gewechselt und bei 95° in der Waschmaschine gewaschen</w:t>
      </w:r>
      <w:r>
        <w:t>.</w:t>
      </w:r>
    </w:p>
    <w:p w14:paraId="4EAD79A0" w14:textId="77777777" w:rsidR="00ED5599" w:rsidRDefault="00ED5599" w:rsidP="00F12088">
      <w:pPr>
        <w:pStyle w:val="Untertext1"/>
        <w:numPr>
          <w:ilvl w:val="0"/>
          <w:numId w:val="0"/>
        </w:numPr>
        <w:ind w:left="1162"/>
      </w:pPr>
    </w:p>
    <w:p w14:paraId="701FE030" w14:textId="77777777" w:rsidR="003136FF" w:rsidRDefault="00ED5599" w:rsidP="00572E3F">
      <w:pPr>
        <w:pStyle w:val="berschrift3"/>
      </w:pPr>
      <w:bookmarkStart w:id="13" w:name="_Toc39518137"/>
      <w:r>
        <w:t>LEBENSMITTELHYGIENE</w:t>
      </w:r>
      <w:bookmarkEnd w:id="13"/>
    </w:p>
    <w:p w14:paraId="11E89550" w14:textId="77777777" w:rsidR="00ED5599" w:rsidRDefault="00ED5599" w:rsidP="00ED5599">
      <w:r>
        <w:t>Um einem Qualitätsverlust von Lebensmitteln durch den Befall mit Schädlingen / Mehlwürmern vorzubeugen, sind Lebensmittel sachgemäß zu verpacken (</w:t>
      </w:r>
      <w:r w:rsidR="00A85D78">
        <w:t>z.B. Um</w:t>
      </w:r>
      <w:r>
        <w:t>verpackungen) und die Verpackunge</w:t>
      </w:r>
      <w:r w:rsidR="00A85D78">
        <w:t>n mit dem Anbruchsdatum / Verar</w:t>
      </w:r>
      <w:r>
        <w:t>beitungsdatum und einer Inhaltskennzeichnung zu versehen.</w:t>
      </w:r>
    </w:p>
    <w:p w14:paraId="22B4EBEA" w14:textId="77777777" w:rsidR="00ED5599" w:rsidRDefault="00ED5599" w:rsidP="00ED5599"/>
    <w:p w14:paraId="11CB3F49" w14:textId="77777777" w:rsidR="00A85D78" w:rsidRDefault="00A85D78" w:rsidP="00A85D78">
      <w:r>
        <w:lastRenderedPageBreak/>
        <w:t>Folgende betriebseigene Kontrollen der Lebensmittel sind durchzuführen:</w:t>
      </w:r>
    </w:p>
    <w:p w14:paraId="3D478DBD" w14:textId="77777777" w:rsidR="00A85D78" w:rsidRDefault="00A85D78" w:rsidP="00A85D78"/>
    <w:p w14:paraId="7D156AAA" w14:textId="77777777" w:rsidR="00A85D78" w:rsidRDefault="00A85D78" w:rsidP="00A85D78">
      <w:pPr>
        <w:pStyle w:val="Untertext1"/>
      </w:pPr>
      <w:r>
        <w:t>Wareneingangskontrolle auf Verpackung, Haltbarkeit, diverse Schäden an Waren</w:t>
      </w:r>
    </w:p>
    <w:p w14:paraId="39AA0840" w14:textId="77777777" w:rsidR="00A85D78" w:rsidRDefault="00A85D78" w:rsidP="00064356">
      <w:pPr>
        <w:pStyle w:val="Untertext1"/>
      </w:pPr>
      <w:r>
        <w:t>tägliche Temperaturkontrollen in Kühleinrichtungen. Die Temperatur darf in den Kühlschränken nicht über +7 °C liegen, in Gefrierfächern muss die Temperatur mindestens -18 °C betragen.</w:t>
      </w:r>
    </w:p>
    <w:p w14:paraId="4B0B48E7" w14:textId="77777777" w:rsidR="00A85D78" w:rsidRDefault="00A85D78" w:rsidP="00A85D78">
      <w:pPr>
        <w:pStyle w:val="Untertext1"/>
      </w:pPr>
      <w:r>
        <w:t>wöchentliche Überprüfung der Mindesthaltbarkeitsdaten</w:t>
      </w:r>
    </w:p>
    <w:p w14:paraId="64914540" w14:textId="77777777" w:rsidR="00A85D78" w:rsidRDefault="00A85D78" w:rsidP="00A85D78">
      <w:pPr>
        <w:pStyle w:val="Untertext1"/>
      </w:pPr>
      <w:r>
        <w:t>Abdecken der Nahrungsmittel bei der Ausgabe</w:t>
      </w:r>
    </w:p>
    <w:p w14:paraId="341A93C7" w14:textId="77777777" w:rsidR="00A85D78" w:rsidRDefault="00A85D78" w:rsidP="00A85D78">
      <w:pPr>
        <w:pStyle w:val="Untertext1"/>
      </w:pPr>
      <w:r>
        <w:t>Transport von gekühlten Nahrungsmitteln nur in der Kühlbox mit Akkus.</w:t>
      </w:r>
    </w:p>
    <w:p w14:paraId="2613AA56" w14:textId="77777777" w:rsidR="003136FF" w:rsidRDefault="00A85D78" w:rsidP="00572E3F">
      <w:pPr>
        <w:pStyle w:val="berschrift3"/>
      </w:pPr>
      <w:bookmarkStart w:id="14" w:name="_Toc39518138"/>
      <w:r>
        <w:t>FLÄCHENREINIGUNG UND FLÄCHENDESINFEKTION IN DEN KÜCHEN</w:t>
      </w:r>
      <w:bookmarkEnd w:id="14"/>
    </w:p>
    <w:p w14:paraId="5B7A7DE2" w14:textId="77777777" w:rsidR="00A85D78" w:rsidRDefault="00A85D78" w:rsidP="00A85D78">
      <w:pPr>
        <w:pStyle w:val="Untertext1"/>
      </w:pPr>
      <w:r>
        <w:t>Die Fußböden im Küchenbereich werden täglich gereinigt.</w:t>
      </w:r>
    </w:p>
    <w:p w14:paraId="54031DF6" w14:textId="426E2B55" w:rsidR="006D371E" w:rsidRDefault="00A85D78" w:rsidP="00A85D78">
      <w:pPr>
        <w:pStyle w:val="Untertext1"/>
      </w:pPr>
      <w:r>
        <w:t xml:space="preserve">Die </w:t>
      </w:r>
      <w:r w:rsidR="006D371E">
        <w:t>TPP</w:t>
      </w:r>
      <w:r>
        <w:t xml:space="preserve"> reinigt die Küche nach </w:t>
      </w:r>
      <w:r w:rsidR="006D371E">
        <w:t>Gebrauch umgehend.</w:t>
      </w:r>
    </w:p>
    <w:p w14:paraId="58641BC4" w14:textId="77777777" w:rsidR="00A85D78" w:rsidRDefault="00A85D78" w:rsidP="00A85D78">
      <w:pPr>
        <w:pStyle w:val="Untertext1"/>
      </w:pPr>
      <w:r>
        <w:t>Gesundheitsgefährdende Reinigungsmittel: Spülmaschinengeschirrreiniger, Spülmaschinenentkalker sowie Edelstahlreinigungspaste, werden kindersicher aufbewahrt.</w:t>
      </w:r>
    </w:p>
    <w:p w14:paraId="31F8D8F2" w14:textId="77777777" w:rsidR="00A85D78" w:rsidRPr="00BC27B6" w:rsidRDefault="00A85D78" w:rsidP="00A85D78">
      <w:pPr>
        <w:pStyle w:val="Untertext1"/>
      </w:pPr>
      <w:r w:rsidRPr="00BC27B6">
        <w:t>Eine Flächendesinfektion kann erforderlich sein bei:</w:t>
      </w:r>
    </w:p>
    <w:p w14:paraId="32A77ED3" w14:textId="77777777" w:rsidR="00A85D78" w:rsidRPr="00BC27B6" w:rsidRDefault="00A85D78" w:rsidP="006D371E">
      <w:pPr>
        <w:pStyle w:val="Untertext1"/>
        <w:numPr>
          <w:ilvl w:val="2"/>
          <w:numId w:val="16"/>
        </w:numPr>
      </w:pPr>
      <w:r w:rsidRPr="00BC27B6">
        <w:t>Arbeiten mit kritischen Rohwaren wie rohes Fleisch, Geflügel, Eier, Fisch</w:t>
      </w:r>
    </w:p>
    <w:p w14:paraId="3AD3F6A3" w14:textId="77777777" w:rsidR="006D371E" w:rsidRDefault="00A85D78" w:rsidP="006D371E">
      <w:pPr>
        <w:pStyle w:val="Untertext1"/>
        <w:numPr>
          <w:ilvl w:val="2"/>
          <w:numId w:val="16"/>
        </w:numPr>
      </w:pPr>
      <w:r w:rsidRPr="00BC27B6">
        <w:lastRenderedPageBreak/>
        <w:t>nach Arbeitsende auf Oberflächen, auf denen Lebensmittel verarbeitet werden</w:t>
      </w:r>
      <w:r w:rsidR="006D371E">
        <w:t>.</w:t>
      </w:r>
    </w:p>
    <w:p w14:paraId="2C973C31" w14:textId="77777777" w:rsidR="00E43B67" w:rsidRDefault="00AE5809" w:rsidP="00572E3F">
      <w:pPr>
        <w:pStyle w:val="berschrift2"/>
      </w:pPr>
      <w:bookmarkStart w:id="15" w:name="_Toc39518139"/>
      <w:r>
        <w:t>HINWEISE AUF REINIGUNG VON …</w:t>
      </w:r>
      <w:bookmarkEnd w:id="15"/>
    </w:p>
    <w:p w14:paraId="40ECF925" w14:textId="77777777" w:rsidR="00042049" w:rsidRDefault="00AE5809" w:rsidP="00572E3F">
      <w:pPr>
        <w:pStyle w:val="berschrift3"/>
      </w:pPr>
      <w:bookmarkStart w:id="16" w:name="_Toc39518140"/>
      <w:r>
        <w:t>BETTWÄSCHE/WÄSCHE/SPIELSACHEN</w:t>
      </w:r>
      <w:bookmarkEnd w:id="16"/>
      <w:r w:rsidR="00042049">
        <w:t xml:space="preserve"> </w:t>
      </w:r>
    </w:p>
    <w:p w14:paraId="5E1ED602" w14:textId="77777777" w:rsidR="00AE5809" w:rsidRDefault="00AE5809" w:rsidP="00AE5809">
      <w:pPr>
        <w:pStyle w:val="Untertext1"/>
      </w:pPr>
      <w:r>
        <w:t>Die Bettwäsche wird personengebunden verwendet, um eine Übertragung von Krankheitskeimen, Läusen etc. zu vermeiden,</w:t>
      </w:r>
    </w:p>
    <w:p w14:paraId="6004F533" w14:textId="77777777" w:rsidR="00AE5809" w:rsidRDefault="00AE5809" w:rsidP="00AE5809">
      <w:pPr>
        <w:pStyle w:val="Untertext1"/>
      </w:pPr>
      <w:r>
        <w:t>Die Bettwäsche wird 14-tägig gewechselt und bei 60° gewaschen. Bei Bedarf wird sie auch früher gewaschen (z.B. bei sichtbaren Verunreinigungen, aber auch wenn ein Kind gesabbert hat während des Schlafes).</w:t>
      </w:r>
    </w:p>
    <w:p w14:paraId="393F83A3" w14:textId="77777777" w:rsidR="00AE5809" w:rsidRDefault="00AE5809" w:rsidP="00AE5809">
      <w:pPr>
        <w:pStyle w:val="Untertext1"/>
      </w:pPr>
      <w:r>
        <w:t>Alle Putz- und Abwaschlappen werden täglich gewechselt und soweit möglich bei 95° gewaschen. (Waschmaschine/Trockner-Putzkammer)</w:t>
      </w:r>
    </w:p>
    <w:p w14:paraId="54A9E373" w14:textId="77777777" w:rsidR="00AE5809" w:rsidRDefault="00AE5809" w:rsidP="00AE5809">
      <w:pPr>
        <w:pStyle w:val="Untertext1"/>
      </w:pPr>
      <w:r>
        <w:t>Alle Spüllappen und Geschirrhandtücher werden täglich gewechselt und bei 95° gewaschen. (Waschmaschine/Trockner-Teeküche)</w:t>
      </w:r>
    </w:p>
    <w:p w14:paraId="14878773" w14:textId="4155366B" w:rsidR="00AE5809" w:rsidRDefault="00AE5809" w:rsidP="00AE5809">
      <w:pPr>
        <w:pStyle w:val="Untertext1"/>
      </w:pPr>
      <w:r>
        <w:t>Alle zu reinigenden Textilien (Vorhänge, Stofftiere, Kissen, Decken, Verkleidungssachen etc</w:t>
      </w:r>
      <w:r w:rsidR="006D371E">
        <w:t>.</w:t>
      </w:r>
      <w:r>
        <w:t>) sind nach Bedarf oder halbjährlich zu waschen. (Dokumentationspflicht der Gruppen).</w:t>
      </w:r>
    </w:p>
    <w:p w14:paraId="2E6403FF" w14:textId="77777777" w:rsidR="00AE5809" w:rsidRDefault="00AE5809" w:rsidP="00AE5809">
      <w:pPr>
        <w:pStyle w:val="Untertext1"/>
      </w:pPr>
      <w:r>
        <w:t xml:space="preserve">Bei bestimmten Erkrankungen ist, entsprechend dieser, eine Behandlung der waschbaren </w:t>
      </w:r>
      <w:r w:rsidR="00BA101C">
        <w:t>Textilien (Puppeneckenvorhänge</w:t>
      </w:r>
      <w:r>
        <w:t>, Verkleidungskiste und Stofftiere) zu wählen.</w:t>
      </w:r>
    </w:p>
    <w:p w14:paraId="4DFA1079" w14:textId="77777777" w:rsidR="00AE5809" w:rsidRDefault="00AE5809" w:rsidP="00AE5809">
      <w:pPr>
        <w:pStyle w:val="Untertext1"/>
      </w:pPr>
      <w:r>
        <w:lastRenderedPageBreak/>
        <w:t>Spielmaterialien sind halbjährlich oder nach Bedarf in der Waschmaschine oder mit Allzweckseife zu reinigen. (Dokumentationspflicht der Gruppen)</w:t>
      </w:r>
    </w:p>
    <w:p w14:paraId="0D56CCB3" w14:textId="77777777" w:rsidR="00AE5809" w:rsidRDefault="00AE5809" w:rsidP="00AE5809">
      <w:pPr>
        <w:pStyle w:val="Untertext1"/>
      </w:pPr>
      <w:r>
        <w:t>Die Erzieherinnen dokumentieren die Hygienemaßnahmen und geben halbjährlich die Dokumentation im Büro der Kita ab.</w:t>
      </w:r>
    </w:p>
    <w:p w14:paraId="55F7A13A" w14:textId="7D1579F7" w:rsidR="00042049" w:rsidRDefault="00AE5809" w:rsidP="00AE5809">
      <w:pPr>
        <w:pStyle w:val="Untertext1"/>
      </w:pPr>
      <w:r>
        <w:t>Teppiche in den Gruppen werden täglich gesaugt und monatlich nass gereinigt.</w:t>
      </w:r>
    </w:p>
    <w:p w14:paraId="17F122BD" w14:textId="77777777" w:rsidR="00042049" w:rsidRDefault="00AE5809" w:rsidP="00572E3F">
      <w:pPr>
        <w:pStyle w:val="berschrift3"/>
      </w:pPr>
      <w:bookmarkStart w:id="17" w:name="_Toc39518141"/>
      <w:r>
        <w:t>TÜRGRIFFE/TISCHE/STÜHLE/FUSSBÖDEN</w:t>
      </w:r>
      <w:bookmarkEnd w:id="17"/>
    </w:p>
    <w:p w14:paraId="18CE5905" w14:textId="77777777" w:rsidR="00A76E31" w:rsidRDefault="00A76E31" w:rsidP="00A76E31">
      <w:pPr>
        <w:pStyle w:val="Untertext1"/>
      </w:pPr>
      <w:r>
        <w:t>Türgriffe, Tische, Stühle, Fußböden oder sonstige öfters benutzte Gegenstände werden täglich nass gereinigt. Ist genau aufgeführt im Putzplan.</w:t>
      </w:r>
    </w:p>
    <w:p w14:paraId="3F39DCAC" w14:textId="3BF4E36E" w:rsidR="00A76E31" w:rsidRDefault="00A76E31" w:rsidP="00A76E31">
      <w:pPr>
        <w:pStyle w:val="Untertext1"/>
      </w:pPr>
      <w:r>
        <w:t>Teppiche in den Gruppen werden täglich gesaugt und monatlich nass gereinigt.</w:t>
      </w:r>
    </w:p>
    <w:p w14:paraId="29D393BE" w14:textId="328A3FEB" w:rsidR="00A76E31" w:rsidRDefault="00A76E31" w:rsidP="00A76E31">
      <w:pPr>
        <w:pStyle w:val="Untertext1"/>
      </w:pPr>
      <w:r>
        <w:t xml:space="preserve">Der Esstisch ist von den </w:t>
      </w:r>
      <w:r w:rsidR="006D371E">
        <w:t>TPP</w:t>
      </w:r>
      <w:r>
        <w:t xml:space="preserve"> sauber zu halten und wird deshalb nach dem Frühstücken oder bei Bedarf abgewaschen.</w:t>
      </w:r>
    </w:p>
    <w:p w14:paraId="34D7B106" w14:textId="7CC2EC1D" w:rsidR="00042049" w:rsidRDefault="00A76E31" w:rsidP="00A76E31">
      <w:pPr>
        <w:pStyle w:val="Untertext1"/>
      </w:pPr>
      <w:r>
        <w:t>Nach dem Mittagessen werden alle Tische sofort gereinigt.</w:t>
      </w:r>
    </w:p>
    <w:p w14:paraId="47A47BB8" w14:textId="77777777" w:rsidR="00A76E31" w:rsidRDefault="00A76E31">
      <w:pPr>
        <w:overflowPunct/>
        <w:autoSpaceDE/>
        <w:autoSpaceDN/>
        <w:adjustRightInd/>
        <w:ind w:left="0"/>
        <w:textAlignment w:val="auto"/>
      </w:pPr>
      <w:r>
        <w:br w:type="page"/>
      </w:r>
    </w:p>
    <w:p w14:paraId="0C2B0C7A" w14:textId="77777777" w:rsidR="00A76E31" w:rsidRDefault="00A76E31" w:rsidP="00572E3F">
      <w:pPr>
        <w:pStyle w:val="berschrift2"/>
      </w:pPr>
      <w:bookmarkStart w:id="18" w:name="_Toc39518143"/>
      <w:r>
        <w:lastRenderedPageBreak/>
        <w:t>SCHUTZMASSNAHMEN</w:t>
      </w:r>
      <w:bookmarkEnd w:id="18"/>
    </w:p>
    <w:p w14:paraId="20740C03" w14:textId="3FE2EB27" w:rsidR="00A76E31" w:rsidRDefault="00A76E31" w:rsidP="006D371E">
      <w:pPr>
        <w:pStyle w:val="Untertext1"/>
      </w:pPr>
      <w:r>
        <w:t xml:space="preserve">Die Mitarbeiter werden jährlich über Gefahren und über persönliche Sicherheit belehrt. </w:t>
      </w:r>
    </w:p>
    <w:p w14:paraId="1EFD8CFC" w14:textId="77777777" w:rsidR="00A76E31" w:rsidRPr="00572E3F" w:rsidRDefault="00A76E31" w:rsidP="00572E3F">
      <w:pPr>
        <w:pStyle w:val="berschrift3"/>
      </w:pPr>
      <w:bookmarkStart w:id="19" w:name="_Toc39518144"/>
      <w:r w:rsidRPr="00572E3F">
        <w:t>V</w:t>
      </w:r>
      <w:r w:rsidR="00572E3F">
        <w:t>ORBEUGUNG VON UNFALLGEFAHREN IM INNENBEREICH</w:t>
      </w:r>
      <w:bookmarkEnd w:id="19"/>
    </w:p>
    <w:p w14:paraId="00165460" w14:textId="77777777" w:rsidR="00A76E31" w:rsidRPr="00BC27B6" w:rsidRDefault="00A76E31" w:rsidP="00A76E31">
      <w:pPr>
        <w:pStyle w:val="Untertext1"/>
      </w:pPr>
      <w:r w:rsidRPr="00A76E31">
        <w:rPr>
          <w:rStyle w:val="Untertext1Zchn"/>
        </w:rPr>
        <w:t>Bei der Fußbodenreinigung ist darauf zu achten, dass keine Pfützen nach der</w:t>
      </w:r>
      <w:r w:rsidRPr="00BC27B6">
        <w:t xml:space="preserve"> Reinigung auf dem Fußboden zurückbleiben, welche Rutschgefahren mit sich bringen.</w:t>
      </w:r>
    </w:p>
    <w:p w14:paraId="73AF9C85" w14:textId="7780B656" w:rsidR="00A76E31" w:rsidRPr="00BC27B6" w:rsidRDefault="00A76E31" w:rsidP="00CE473B">
      <w:pPr>
        <w:pStyle w:val="Untertext1"/>
      </w:pPr>
      <w:r w:rsidRPr="00BC27B6">
        <w:t xml:space="preserve">Für Reinigungsmittel sind </w:t>
      </w:r>
      <w:r w:rsidR="006D371E">
        <w:t>kindersichere</w:t>
      </w:r>
      <w:r w:rsidRPr="00BC27B6">
        <w:t xml:space="preserve"> Aufbewahrungsorte vorgesehen.</w:t>
      </w:r>
    </w:p>
    <w:p w14:paraId="33149C9F" w14:textId="1FF83C53" w:rsidR="00A76E31" w:rsidRPr="00BC27B6" w:rsidRDefault="00A76E31" w:rsidP="00CE473B">
      <w:pPr>
        <w:pStyle w:val="Untertext1"/>
      </w:pPr>
      <w:r w:rsidRPr="00BC27B6">
        <w:t xml:space="preserve">Alle scharfen Küchenutensilien sind ebenfalls </w:t>
      </w:r>
      <w:r w:rsidR="006D371E">
        <w:t>kindersicher</w:t>
      </w:r>
      <w:r w:rsidRPr="00BC27B6">
        <w:t xml:space="preserve"> verstaut.</w:t>
      </w:r>
      <w:r w:rsidR="00CE473B">
        <w:t xml:space="preserve"> </w:t>
      </w:r>
    </w:p>
    <w:p w14:paraId="38C93C14" w14:textId="77777777" w:rsidR="00A76E31" w:rsidRPr="00BC27B6" w:rsidRDefault="00A76E31" w:rsidP="00A76E31">
      <w:pPr>
        <w:pStyle w:val="Untertext1"/>
      </w:pPr>
      <w:r w:rsidRPr="00BC27B6">
        <w:t>Generell dürfen nur Lebensmittel auch in Lebensmittelbehältnissen vorhanden sein. Beispiel: Keine Farb</w:t>
      </w:r>
      <w:r w:rsidR="00CE473B">
        <w:t xml:space="preserve">en z.B. in Alete Gläschen oder </w:t>
      </w:r>
      <w:r w:rsidRPr="00BC27B6">
        <w:t xml:space="preserve">Spülmittel in </w:t>
      </w:r>
      <w:proofErr w:type="spellStart"/>
      <w:r w:rsidRPr="00BC27B6">
        <w:t>Fantaflaschen</w:t>
      </w:r>
      <w:proofErr w:type="spellEnd"/>
      <w:r w:rsidRPr="00BC27B6">
        <w:t xml:space="preserve"> etc. </w:t>
      </w:r>
    </w:p>
    <w:p w14:paraId="1B12AD93" w14:textId="77777777" w:rsidR="00A76E31" w:rsidRPr="00BC27B6" w:rsidRDefault="00A76E31" w:rsidP="00A76E31">
      <w:pPr>
        <w:pStyle w:val="Untertext1"/>
      </w:pPr>
      <w:r w:rsidRPr="00BC27B6">
        <w:t>Angebrochene Nahrungsmittel müssen entsprechend der Lebensmittelhygiene in verschlossene, für Lebensmittel vorgesehene Behältnisse umgefüllt werden und mit Haltbarkeits- und Umfülldatum versehen werden.</w:t>
      </w:r>
    </w:p>
    <w:p w14:paraId="36999FDE" w14:textId="7383C36D" w:rsidR="00A76E31" w:rsidRPr="00BC27B6" w:rsidRDefault="00A76E31" w:rsidP="00A76E31">
      <w:pPr>
        <w:pStyle w:val="Untertext1"/>
      </w:pPr>
      <w:r w:rsidRPr="00BC27B6">
        <w:t xml:space="preserve">Die </w:t>
      </w:r>
      <w:r w:rsidR="006D371E">
        <w:t xml:space="preserve">TPP </w:t>
      </w:r>
      <w:r w:rsidRPr="00BC27B6">
        <w:t xml:space="preserve">prüft </w:t>
      </w:r>
      <w:r w:rsidR="006D371E">
        <w:t xml:space="preserve">regelmäßig </w:t>
      </w:r>
      <w:r w:rsidRPr="00BC27B6">
        <w:t xml:space="preserve">die Haltbarkeitsdaten in der </w:t>
      </w:r>
      <w:r w:rsidR="006D371E">
        <w:t>K</w:t>
      </w:r>
      <w:r w:rsidRPr="00BC27B6">
        <w:t>üche</w:t>
      </w:r>
    </w:p>
    <w:p w14:paraId="3E96DBB8" w14:textId="77777777" w:rsidR="00A76E31" w:rsidRPr="00BC27B6" w:rsidRDefault="00A76E31" w:rsidP="00CE473B">
      <w:pPr>
        <w:pStyle w:val="Untertext1"/>
      </w:pPr>
      <w:r w:rsidRPr="00BC27B6">
        <w:t>In den Küchen werden bei Nichtbenutzen der elektrischen Geräte die Sicherungen</w:t>
      </w:r>
      <w:r w:rsidR="00CE473B">
        <w:t xml:space="preserve"> </w:t>
      </w:r>
      <w:r w:rsidRPr="00BC27B6">
        <w:t>ausgeschaltet.</w:t>
      </w:r>
    </w:p>
    <w:p w14:paraId="15FAE957" w14:textId="77777777" w:rsidR="00A76E31" w:rsidRPr="00BC27B6" w:rsidRDefault="00A76E31" w:rsidP="00A76E31">
      <w:pPr>
        <w:pStyle w:val="Untertext1"/>
      </w:pPr>
      <w:r w:rsidRPr="00BC27B6">
        <w:t xml:space="preserve">Heißklebepistolen stellen in den pädagogischen Räumen eine Gefahr dar. Sowohl durch die Hitzeentwicklung, als auch durch </w:t>
      </w:r>
      <w:r w:rsidRPr="00BC27B6">
        <w:lastRenderedPageBreak/>
        <w:t>die gesundheitsgefährdenden Inhaltsstoffe des Klebers, die eine unbedingte Lüftung der Räume voraussetzen.</w:t>
      </w:r>
    </w:p>
    <w:p w14:paraId="3BAF3C95" w14:textId="77777777" w:rsidR="00A76E31" w:rsidRPr="00BC27B6" w:rsidRDefault="00A76E31" w:rsidP="00A76E31">
      <w:pPr>
        <w:pStyle w:val="Untertext1"/>
      </w:pPr>
      <w:r w:rsidRPr="00BC27B6">
        <w:t>Elektrische Geräte mit einem sichtbaren oder einem zu vermutenden Schaden sind ins Büro zu bringen und müssen umgehend überprüft werden.</w:t>
      </w:r>
    </w:p>
    <w:p w14:paraId="4CB3ED9B" w14:textId="785D6A47" w:rsidR="00A76E31" w:rsidRPr="00BC27B6" w:rsidRDefault="00A76E31" w:rsidP="00A76E31">
      <w:pPr>
        <w:pStyle w:val="Untertext1"/>
      </w:pPr>
      <w:r w:rsidRPr="00BC27B6">
        <w:t xml:space="preserve">Eine vorgeschriebene Prüfung aller elektrischen Geräte findet statt. Die Dokumentation ist im Büro der </w:t>
      </w:r>
      <w:r w:rsidR="006D371E">
        <w:t xml:space="preserve">GTP </w:t>
      </w:r>
      <w:r w:rsidRPr="00BC27B6">
        <w:t>einsehbar.</w:t>
      </w:r>
    </w:p>
    <w:p w14:paraId="2DAF261B" w14:textId="77777777" w:rsidR="00A76E31" w:rsidRPr="00BC27B6" w:rsidRDefault="00A76E31" w:rsidP="00A76E31">
      <w:pPr>
        <w:pStyle w:val="Untertext1"/>
      </w:pPr>
      <w:r w:rsidRPr="00BC27B6">
        <w:t>Kindersicherungen an Türen oder Steckdosen die fehlen, sind ebenfalls umgehend zu ersetzen oder zu melden. Zum Schutz der Kinder sind zwischenzeitlich entsprechende Maßnahmen vorzusehen.</w:t>
      </w:r>
    </w:p>
    <w:p w14:paraId="3355A8A2" w14:textId="77777777" w:rsidR="00A76E31" w:rsidRPr="00BC27B6" w:rsidRDefault="00A76E31" w:rsidP="00A76E31">
      <w:pPr>
        <w:pStyle w:val="Untertext1"/>
      </w:pPr>
      <w:r w:rsidRPr="00BC27B6">
        <w:t>Nach dem Spielplatzbesuch ist der Sand im Flur zu entfernen-Rutschgefahr!</w:t>
      </w:r>
    </w:p>
    <w:p w14:paraId="78332BFC" w14:textId="368E392B" w:rsidR="00A76E31" w:rsidRPr="00BC27B6" w:rsidRDefault="00A76E31" w:rsidP="00A76E31">
      <w:pPr>
        <w:pStyle w:val="Untertext1"/>
      </w:pPr>
      <w:r w:rsidRPr="00BC27B6">
        <w:t xml:space="preserve">Die </w:t>
      </w:r>
      <w:r w:rsidR="006D371E">
        <w:t>TPP</w:t>
      </w:r>
      <w:r w:rsidRPr="00BC27B6">
        <w:t xml:space="preserve"> haben eine Meldepflicht gegenüber der Leitung der </w:t>
      </w:r>
      <w:r w:rsidR="006D371E">
        <w:t xml:space="preserve">GTP, </w:t>
      </w:r>
      <w:r w:rsidRPr="00BC27B6">
        <w:t xml:space="preserve">um die Sicherheit in der </w:t>
      </w:r>
      <w:r w:rsidR="006D371E">
        <w:t>E</w:t>
      </w:r>
      <w:r w:rsidRPr="00BC27B6">
        <w:t>inrichtung zu gewährleisten. Mängel, die das Personal in den Innenräumen oder auf dem Außengelände wahrnimmt, müssen im Büro gemeldet werden. Entsprechend den Mängeln ist zum Schutz der Kinder zu handeln.</w:t>
      </w:r>
    </w:p>
    <w:p w14:paraId="0DFDD7B9" w14:textId="77777777" w:rsidR="00A76E31" w:rsidRDefault="00CE473B" w:rsidP="00572E3F">
      <w:pPr>
        <w:pStyle w:val="berschrift3"/>
      </w:pPr>
      <w:bookmarkStart w:id="20" w:name="_Toc39518145"/>
      <w:r>
        <w:t xml:space="preserve">VORBEUGUNG VON UNFALLGEFAHREN IM </w:t>
      </w:r>
      <w:r w:rsidRPr="00572E3F">
        <w:t>AUSSENBEREICH</w:t>
      </w:r>
      <w:bookmarkEnd w:id="20"/>
    </w:p>
    <w:p w14:paraId="4814BD28" w14:textId="22C5E48B" w:rsidR="00CE473B" w:rsidRDefault="00CE473B" w:rsidP="00CE473B">
      <w:pPr>
        <w:pStyle w:val="Untertext1"/>
      </w:pPr>
      <w:r>
        <w:t xml:space="preserve">Das Außengelände wird bei Benutzung von den </w:t>
      </w:r>
      <w:r w:rsidR="006D371E">
        <w:t>TPP</w:t>
      </w:r>
      <w:r>
        <w:t xml:space="preserve"> vorab auf Sicht geprüft. </w:t>
      </w:r>
      <w:r>
        <w:br/>
        <w:t xml:space="preserve">Dazu gehören Verunreinigungen, wie z.B. </w:t>
      </w:r>
    </w:p>
    <w:p w14:paraId="5EA98710" w14:textId="77777777" w:rsidR="00CE473B" w:rsidRDefault="00CE473B" w:rsidP="00CE473B">
      <w:pPr>
        <w:pStyle w:val="Untertext1"/>
        <w:numPr>
          <w:ilvl w:val="1"/>
          <w:numId w:val="16"/>
        </w:numPr>
      </w:pPr>
      <w:r>
        <w:t>Müll oder Tierkot, auch hinter den Sträuchern.</w:t>
      </w:r>
    </w:p>
    <w:p w14:paraId="2C83C9DE" w14:textId="5BFE7BFE" w:rsidR="00CE473B" w:rsidRDefault="00CE473B" w:rsidP="00032F6C">
      <w:pPr>
        <w:pStyle w:val="Untertext1"/>
        <w:numPr>
          <w:ilvl w:val="1"/>
          <w:numId w:val="16"/>
        </w:numPr>
      </w:pPr>
      <w:r>
        <w:lastRenderedPageBreak/>
        <w:t xml:space="preserve">Spielgeräte sind auf sichtbare Unfallgefahren hin zu prüfen. </w:t>
      </w:r>
    </w:p>
    <w:p w14:paraId="07385AD9" w14:textId="77777777" w:rsidR="00CE473B" w:rsidRDefault="00CE473B" w:rsidP="00CE473B">
      <w:pPr>
        <w:pStyle w:val="Untertext1"/>
      </w:pPr>
      <w:r>
        <w:t xml:space="preserve">Der Träger ist darüber informiert, sich an die Bestimmungen zur Hygiene für Sandkästen, zu halten. </w:t>
      </w:r>
    </w:p>
    <w:p w14:paraId="1BEB715B" w14:textId="77777777" w:rsidR="00CE473B" w:rsidRDefault="00CE473B" w:rsidP="00CE473B">
      <w:pPr>
        <w:pStyle w:val="Untertext1"/>
      </w:pPr>
      <w:r>
        <w:t>Der Träger ist zu unserer Pilzsituation informiert, die Eltern ebenfalls.</w:t>
      </w:r>
    </w:p>
    <w:p w14:paraId="0A53C746" w14:textId="77777777" w:rsidR="00D725B2" w:rsidRDefault="00D725B2" w:rsidP="00572E3F">
      <w:pPr>
        <w:pStyle w:val="berschrift3"/>
      </w:pPr>
      <w:bookmarkStart w:id="21" w:name="_Toc39518146"/>
      <w:r>
        <w:t>SCHUTZMASSNAHMEN FÜR DAS PERSONAL</w:t>
      </w:r>
      <w:bookmarkEnd w:id="21"/>
    </w:p>
    <w:p w14:paraId="4B107191" w14:textId="2A300938" w:rsidR="00D725B2" w:rsidRDefault="00D725B2" w:rsidP="00D725B2">
      <w:pPr>
        <w:pStyle w:val="Untertext1"/>
      </w:pPr>
      <w:r>
        <w:t>Für das Personal befinden sich in allen Wasch- und WC –Räumen Seifen- und Desinfektionsspender, sowie Einmalhandtücher</w:t>
      </w:r>
      <w:r w:rsidR="00032F6C">
        <w:t>.</w:t>
      </w:r>
    </w:p>
    <w:p w14:paraId="50E196CD" w14:textId="77777777" w:rsidR="00D725B2" w:rsidRDefault="00D725B2" w:rsidP="00D725B2">
      <w:pPr>
        <w:pStyle w:val="Untertext1"/>
      </w:pPr>
      <w:r>
        <w:t>Händewaschen und ggf. Händedesinfektion gehören zu den wichtigsten Maßnahmen der Infektionsverhütung und der Bekämpfung von In</w:t>
      </w:r>
      <w:r w:rsidR="00F859B9">
        <w:t xml:space="preserve">fektionen. Siehe Anleitung zur </w:t>
      </w:r>
      <w:r>
        <w:t>Durchführung wie vorab unter Punkt 2.2 beschrieben.</w:t>
      </w:r>
    </w:p>
    <w:p w14:paraId="28EFB656" w14:textId="7675F946" w:rsidR="00D725B2" w:rsidRPr="00BC27B6" w:rsidRDefault="00D725B2" w:rsidP="00D725B2">
      <w:pPr>
        <w:pStyle w:val="Untertext1"/>
      </w:pPr>
      <w:r w:rsidRPr="00BC27B6">
        <w:t xml:space="preserve">Zum Hautschutz befindet sich Handcreme in den </w:t>
      </w:r>
      <w:proofErr w:type="spellStart"/>
      <w:r w:rsidRPr="00BC27B6">
        <w:t>WC</w:t>
      </w:r>
      <w:r w:rsidR="00032F6C">
        <w:t>´s</w:t>
      </w:r>
      <w:proofErr w:type="spellEnd"/>
      <w:r w:rsidRPr="00BC27B6">
        <w:t>, an den Waschbecken</w:t>
      </w:r>
      <w:r w:rsidR="00032F6C">
        <w:t xml:space="preserve"> und</w:t>
      </w:r>
      <w:r w:rsidRPr="00BC27B6">
        <w:t xml:space="preserve"> der Wickeltische</w:t>
      </w:r>
      <w:r w:rsidR="00032F6C">
        <w:t>.</w:t>
      </w:r>
    </w:p>
    <w:p w14:paraId="4404E12A" w14:textId="2BA184F4" w:rsidR="00D725B2" w:rsidRPr="00BC27B6" w:rsidRDefault="00D725B2" w:rsidP="00032F6C">
      <w:pPr>
        <w:pStyle w:val="Untertext1"/>
      </w:pPr>
      <w:r w:rsidRPr="00BC27B6">
        <w:t>Die Küche ist mit eigenem Handwaschbecken, Seifen und Desinfektionsmitteln, auch für eine Flächendesinfektion, ausgestattet.</w:t>
      </w:r>
    </w:p>
    <w:p w14:paraId="0A3EDA75" w14:textId="77777777" w:rsidR="00D725B2" w:rsidRDefault="00D725B2">
      <w:pPr>
        <w:overflowPunct/>
        <w:autoSpaceDE/>
        <w:autoSpaceDN/>
        <w:adjustRightInd/>
        <w:ind w:left="0"/>
        <w:textAlignment w:val="auto"/>
      </w:pPr>
      <w:r>
        <w:br w:type="page"/>
      </w:r>
    </w:p>
    <w:p w14:paraId="284F77F2" w14:textId="77777777" w:rsidR="00D725B2" w:rsidRDefault="00D725B2" w:rsidP="00572E3F">
      <w:pPr>
        <w:pStyle w:val="berschrift2"/>
      </w:pPr>
      <w:bookmarkStart w:id="22" w:name="_Toc39518147"/>
      <w:r>
        <w:lastRenderedPageBreak/>
        <w:t>TRINKWASSERHYGIENE</w:t>
      </w:r>
      <w:bookmarkEnd w:id="22"/>
    </w:p>
    <w:p w14:paraId="0BB956A9" w14:textId="77777777" w:rsidR="00D725B2" w:rsidRDefault="00D725B2" w:rsidP="00572E3F">
      <w:pPr>
        <w:pStyle w:val="berschrift3"/>
      </w:pPr>
      <w:bookmarkStart w:id="23" w:name="_Toc39518148"/>
      <w:r>
        <w:t>LEGIONELLENPROPHYLAXE</w:t>
      </w:r>
      <w:bookmarkEnd w:id="23"/>
    </w:p>
    <w:p w14:paraId="603E3968" w14:textId="77777777" w:rsidR="00D725B2" w:rsidRDefault="00D725B2" w:rsidP="00D725B2">
      <w:pPr>
        <w:pStyle w:val="Untertext1"/>
      </w:pPr>
      <w:r>
        <w:t>Zur Legionellen Prophylaxe sind Duschen die nicht täglich genutzt werden mindestens einmal monatlich, besser zweimal durch fünfminütiges Ablaufen lassen mit Warmwasser (maximale Erwärmungsstufe einstellen), zu spülen. Bei der Reinigung ist nochmals darauf zu achten, Wasser mit der max. Erwärmungsstufe durchlaufen zu lassen. (Ist im Putzplan vermerkt)</w:t>
      </w:r>
    </w:p>
    <w:p w14:paraId="4E2D2478" w14:textId="77777777" w:rsidR="00D725B2" w:rsidRDefault="00D725B2" w:rsidP="00D725B2">
      <w:pPr>
        <w:pStyle w:val="Untertext1"/>
      </w:pPr>
      <w:r>
        <w:t>Kalkablagerungen an den Duschköpfen sind in den erforderlichen Zeitabständen zu entfernen.</w:t>
      </w:r>
    </w:p>
    <w:p w14:paraId="1C63DCEF" w14:textId="77777777" w:rsidR="00D725B2" w:rsidRDefault="00D725B2" w:rsidP="00572E3F">
      <w:pPr>
        <w:pStyle w:val="berschrift3"/>
      </w:pPr>
      <w:bookmarkStart w:id="24" w:name="_Toc39518149"/>
      <w:r>
        <w:t>VERMEIDUNG VON STAGNATIONSPROBLEMEN</w:t>
      </w:r>
      <w:bookmarkEnd w:id="24"/>
    </w:p>
    <w:p w14:paraId="16511A65" w14:textId="6E7652B7" w:rsidR="00D725B2" w:rsidRDefault="00D725B2" w:rsidP="00D725B2">
      <w:pPr>
        <w:pStyle w:val="Untertext1"/>
      </w:pPr>
      <w:r>
        <w:t>Das Personal ist über die Trinkwasserhygiene informiert.</w:t>
      </w:r>
    </w:p>
    <w:p w14:paraId="4C501AA9" w14:textId="6C194377" w:rsidR="00032F6C" w:rsidRDefault="00032F6C" w:rsidP="00D725B2">
      <w:pPr>
        <w:pStyle w:val="Untertext1"/>
      </w:pPr>
      <w:r>
        <w:t>Wir stellen einen Brita-Filter und Wasserflaschen zur Verfügung.</w:t>
      </w:r>
    </w:p>
    <w:p w14:paraId="406E4B77" w14:textId="77777777" w:rsidR="00D725B2" w:rsidRDefault="00D725B2">
      <w:pPr>
        <w:overflowPunct/>
        <w:autoSpaceDE/>
        <w:autoSpaceDN/>
        <w:adjustRightInd/>
        <w:ind w:left="0"/>
        <w:textAlignment w:val="auto"/>
      </w:pPr>
      <w:r>
        <w:br w:type="page"/>
      </w:r>
    </w:p>
    <w:p w14:paraId="6251E59A" w14:textId="77777777" w:rsidR="00D725B2" w:rsidRDefault="00D725B2" w:rsidP="00572E3F">
      <w:pPr>
        <w:pStyle w:val="berschrift2"/>
      </w:pPr>
      <w:bookmarkStart w:id="25" w:name="_Toc39518150"/>
      <w:r>
        <w:lastRenderedPageBreak/>
        <w:t>ANFORDERUNGEN DES INFEKTIONSSCHUTZGESETZES</w:t>
      </w:r>
      <w:bookmarkEnd w:id="25"/>
    </w:p>
    <w:p w14:paraId="7AE228D2" w14:textId="77777777" w:rsidR="00D725B2" w:rsidRDefault="00D725B2" w:rsidP="00572E3F">
      <w:pPr>
        <w:pStyle w:val="berschrift3"/>
      </w:pPr>
      <w:bookmarkStart w:id="26" w:name="_Toc39518151"/>
      <w:r>
        <w:t>BELEHRUNGEN ZUM INFEKTIONSSCHUTZGESETZ</w:t>
      </w:r>
      <w:bookmarkEnd w:id="26"/>
    </w:p>
    <w:p w14:paraId="5145055C" w14:textId="575541AA" w:rsidR="00D725B2" w:rsidRDefault="00D725B2" w:rsidP="00D725B2">
      <w:pPr>
        <w:pStyle w:val="Untertext1"/>
      </w:pPr>
      <w:r>
        <w:t xml:space="preserve">Belehrungen für das Personal werden jährlich durch die Leitung der </w:t>
      </w:r>
      <w:r w:rsidR="00032F6C">
        <w:t>GTP</w:t>
      </w:r>
      <w:r>
        <w:t xml:space="preserve"> durchgeführt und im Büro dokumentiert. </w:t>
      </w:r>
    </w:p>
    <w:p w14:paraId="5FEB8B0A" w14:textId="44AFC5B4" w:rsidR="00D725B2" w:rsidRDefault="00D725B2" w:rsidP="00D725B2">
      <w:pPr>
        <w:pStyle w:val="Untertext1"/>
      </w:pPr>
      <w:r>
        <w:t xml:space="preserve">Alle Mitarbeiter werden zuerst über eine Erstbelehrung durch das Gesundheitsamt, dann über eine Folgebelehrung durch die Leitung und in Folge jährlich durch die Leitung belehrt. Diese Belehrungen (Kopien) werden in der </w:t>
      </w:r>
      <w:r w:rsidR="00032F6C">
        <w:t>GTP</w:t>
      </w:r>
      <w:r>
        <w:t xml:space="preserve"> zur Dokumentation aufbewahrt.</w:t>
      </w:r>
    </w:p>
    <w:p w14:paraId="4BBB01E5" w14:textId="77777777" w:rsidR="00D725B2" w:rsidRDefault="00026954" w:rsidP="00572E3F">
      <w:pPr>
        <w:pStyle w:val="berschrift3"/>
      </w:pPr>
      <w:bookmarkStart w:id="27" w:name="_Toc39518153"/>
      <w:r>
        <w:t>VORBEUGUNG</w:t>
      </w:r>
      <w:bookmarkEnd w:id="27"/>
    </w:p>
    <w:p w14:paraId="3E6020E2" w14:textId="4E87A654" w:rsidR="00026954" w:rsidRDefault="00026954" w:rsidP="00032F6C">
      <w:pPr>
        <w:pStyle w:val="Untertext1"/>
      </w:pPr>
      <w:r>
        <w:t>Der Arbeitsmedizinische -Dienst steht den Mitarbeiter/innen zu Impfungen; Beratungen und Untersuchungen zur Verfügung.</w:t>
      </w:r>
    </w:p>
    <w:p w14:paraId="08DA5253" w14:textId="77777777" w:rsidR="00026954" w:rsidRDefault="00026954" w:rsidP="00026954">
      <w:pPr>
        <w:pStyle w:val="Untertext1"/>
      </w:pPr>
      <w:r>
        <w:t>Gegebenenfalls erhalten die Eltern Info-Handzettel, wie z.B. bei Läusen um eine Ausbreitung zu verhindern.</w:t>
      </w:r>
    </w:p>
    <w:p w14:paraId="3A94F3EC" w14:textId="77777777" w:rsidR="00026954" w:rsidRDefault="00026954" w:rsidP="00026954">
      <w:pPr>
        <w:pStyle w:val="Untertext1"/>
      </w:pPr>
      <w:r>
        <w:t>Es gibt eine Info Tafel für die Eltern mit aktuellen Erkrankungen oder dem Verdacht auf solche.</w:t>
      </w:r>
    </w:p>
    <w:p w14:paraId="7F5E804B" w14:textId="77777777" w:rsidR="00026954" w:rsidRDefault="00026954" w:rsidP="00572E3F">
      <w:pPr>
        <w:pStyle w:val="berschrift3"/>
      </w:pPr>
      <w:bookmarkStart w:id="28" w:name="_Toc39518154"/>
      <w:r>
        <w:t>MELDE- UND INFORMATIONSPFLICHT (MITARBEITER)</w:t>
      </w:r>
      <w:bookmarkEnd w:id="28"/>
    </w:p>
    <w:p w14:paraId="676CBC19" w14:textId="148F97BE" w:rsidR="00026954" w:rsidRDefault="00026954" w:rsidP="00BA101C">
      <w:pPr>
        <w:pStyle w:val="Untertext1"/>
      </w:pPr>
      <w:r>
        <w:t>Alle Mitarbeiter sind nach dem Infektionsschutzgesetz belehrt und verpflichte</w:t>
      </w:r>
      <w:r w:rsidR="00397A4C">
        <w:t>t</w:t>
      </w:r>
      <w:r>
        <w:t xml:space="preserve">, meldepflichtige Erkrankungen umgehend dem </w:t>
      </w:r>
      <w:r w:rsidR="00032F6C">
        <w:t>Landratsamt</w:t>
      </w:r>
      <w:r>
        <w:t xml:space="preserve"> zu melden. Bei Verdacht auf eine Erkrankung ist dieser Verdacht beim Arzt abzuklären.</w:t>
      </w:r>
    </w:p>
    <w:p w14:paraId="5178F8DA" w14:textId="77777777" w:rsidR="00026954" w:rsidRDefault="00026954" w:rsidP="00572E3F">
      <w:pPr>
        <w:pStyle w:val="berschrift3"/>
      </w:pPr>
      <w:bookmarkStart w:id="29" w:name="_Toc39518155"/>
      <w:r>
        <w:lastRenderedPageBreak/>
        <w:t>MELDE- UND INFORMATIONSPFLICHT (ELTERN-KIND)</w:t>
      </w:r>
      <w:bookmarkEnd w:id="29"/>
    </w:p>
    <w:p w14:paraId="28EFA102" w14:textId="7164C671" w:rsidR="00026954" w:rsidRDefault="00026954" w:rsidP="00BA101C">
      <w:pPr>
        <w:pStyle w:val="Untertext1"/>
      </w:pPr>
      <w:r>
        <w:t>Vorgehen bei nichtmeldepflichtigen Erkrankungen:</w:t>
      </w:r>
      <w:r>
        <w:br/>
        <w:t>Wir bitten die Eltern das Kind telefonisch zu entschuldigen</w:t>
      </w:r>
      <w:r w:rsidR="00032F6C">
        <w:t>.</w:t>
      </w:r>
    </w:p>
    <w:p w14:paraId="0C008D17" w14:textId="77777777" w:rsidR="00026954" w:rsidRDefault="00026954" w:rsidP="00BA101C">
      <w:pPr>
        <w:pStyle w:val="Untertext1"/>
      </w:pPr>
      <w:r>
        <w:t>Vorgehen bei meldepflichtigen Erkrankungen:</w:t>
      </w:r>
      <w:r>
        <w:br/>
        <w:t>Eine Vielzahl von Infektionskrankheiten sind nach dem Infektionsschutzgesetz meldepflichtig. Die Eltern erhalten die Informationen dazu bei der Anmeldung.</w:t>
      </w:r>
    </w:p>
    <w:p w14:paraId="0C316A26" w14:textId="77777777" w:rsidR="00026954" w:rsidRPr="00BC27B6" w:rsidRDefault="00026954" w:rsidP="00026954">
      <w:pPr>
        <w:pStyle w:val="Untertext1"/>
      </w:pPr>
      <w:r w:rsidRPr="00BC27B6">
        <w:rPr>
          <w:bCs/>
        </w:rPr>
        <w:t xml:space="preserve">Maßnahmen </w:t>
      </w:r>
      <w:r w:rsidRPr="00BC27B6">
        <w:t>in der Einrichtung einleiten:</w:t>
      </w:r>
    </w:p>
    <w:p w14:paraId="5EC1EF85" w14:textId="77777777" w:rsidR="00026954" w:rsidRPr="00BC27B6" w:rsidRDefault="00026954" w:rsidP="00026954">
      <w:pPr>
        <w:pStyle w:val="Untertext1"/>
        <w:numPr>
          <w:ilvl w:val="1"/>
          <w:numId w:val="16"/>
        </w:numPr>
      </w:pPr>
      <w:r w:rsidRPr="00BC27B6">
        <w:t>Isolierung Betroffener</w:t>
      </w:r>
    </w:p>
    <w:p w14:paraId="510EB89A" w14:textId="77777777" w:rsidR="00026954" w:rsidRPr="00BC27B6" w:rsidRDefault="00026954" w:rsidP="00026954">
      <w:pPr>
        <w:pStyle w:val="Untertext1"/>
        <w:numPr>
          <w:ilvl w:val="1"/>
          <w:numId w:val="16"/>
        </w:numPr>
      </w:pPr>
      <w:r w:rsidRPr="00BC27B6">
        <w:t>Verständigung von Erziehungsberechtigten</w:t>
      </w:r>
    </w:p>
    <w:p w14:paraId="3CCCCC61" w14:textId="77777777" w:rsidR="00026954" w:rsidRPr="00BC27B6" w:rsidRDefault="00026954" w:rsidP="00026954">
      <w:pPr>
        <w:pStyle w:val="Untertext1"/>
        <w:numPr>
          <w:ilvl w:val="1"/>
          <w:numId w:val="16"/>
        </w:numPr>
      </w:pPr>
      <w:r w:rsidRPr="00BC27B6">
        <w:t>Sicherstellung möglicher Infektionsquellen</w:t>
      </w:r>
    </w:p>
    <w:p w14:paraId="17C97650" w14:textId="77777777" w:rsidR="00026954" w:rsidRPr="00BC27B6" w:rsidRDefault="00026954" w:rsidP="00026954">
      <w:pPr>
        <w:pStyle w:val="Untertext1"/>
        <w:numPr>
          <w:ilvl w:val="1"/>
          <w:numId w:val="16"/>
        </w:numPr>
      </w:pPr>
      <w:r w:rsidRPr="00BC27B6">
        <w:t>Leitung meldet über vorhandenen Meldeformulare an das Gesundheitsamt faxen.</w:t>
      </w:r>
    </w:p>
    <w:p w14:paraId="26CCA312" w14:textId="77777777" w:rsidR="00026954" w:rsidRPr="00BC27B6" w:rsidRDefault="00026954" w:rsidP="00BA101C">
      <w:pPr>
        <w:pStyle w:val="Untertext1"/>
      </w:pPr>
      <w:r w:rsidRPr="00BC27B6">
        <w:t>Information der Betreuten/Sorgeberechtigten über das Auftreten von</w:t>
      </w:r>
      <w:r>
        <w:t xml:space="preserve"> </w:t>
      </w:r>
      <w:r w:rsidRPr="00BC27B6">
        <w:t xml:space="preserve">Infektionskrankheiten: </w:t>
      </w:r>
      <w:r>
        <w:br/>
      </w:r>
      <w:r w:rsidRPr="00BC27B6">
        <w:t>Im Foyer der Kita hängt eine Infotafel mit aktuellen Erkrankun</w:t>
      </w:r>
      <w:r w:rsidR="00397A4C">
        <w:t>gen in der Einrichtung.</w:t>
      </w:r>
      <w:r>
        <w:br/>
      </w:r>
      <w:r w:rsidRPr="00BC27B6">
        <w:t>Merkblätter mit Informationen über die Erkrankung und notwendige Schutzmaßnahmen werden gegebenenfalls an die Eltern ausgeteilt.</w:t>
      </w:r>
    </w:p>
    <w:p w14:paraId="1398B25F" w14:textId="77777777" w:rsidR="00026954" w:rsidRPr="00026954" w:rsidRDefault="00026954" w:rsidP="00572E3F">
      <w:pPr>
        <w:pStyle w:val="berschrift3"/>
      </w:pPr>
      <w:bookmarkStart w:id="30" w:name="_Toc39518156"/>
      <w:r w:rsidRPr="00026954">
        <w:lastRenderedPageBreak/>
        <w:t>H</w:t>
      </w:r>
      <w:r w:rsidR="00572E3F">
        <w:t>ANDHABUNG VON MEDIKAMENTEN/NOTFALLMEDIKAMENTE</w:t>
      </w:r>
      <w:bookmarkEnd w:id="30"/>
    </w:p>
    <w:p w14:paraId="63FFAF44" w14:textId="77777777" w:rsidR="00026954" w:rsidRDefault="00026954" w:rsidP="00026954">
      <w:r>
        <w:t xml:space="preserve">Wir halten uns in der Handhabung an das Merkblatt zur Verabreichung von Medikamenten in Tageseinrichtungen für Kinder vom Landesamt für Soziales, Jugend und </w:t>
      </w:r>
      <w:r w:rsidR="00BA101C">
        <w:t>Versorgung Landesjugendamt</w:t>
      </w:r>
      <w:r>
        <w:t xml:space="preserve">. </w:t>
      </w:r>
    </w:p>
    <w:p w14:paraId="3914B678" w14:textId="28128AA0" w:rsidR="00026954" w:rsidRDefault="00032F6C" w:rsidP="00026954">
      <w:r>
        <w:t>Generell gilt, dass wir keine Medikamente verabreichen!</w:t>
      </w:r>
    </w:p>
    <w:p w14:paraId="6AA8DF20" w14:textId="77777777" w:rsidR="00BA101C" w:rsidRDefault="00BA101C">
      <w:pPr>
        <w:overflowPunct/>
        <w:autoSpaceDE/>
        <w:autoSpaceDN/>
        <w:adjustRightInd/>
        <w:ind w:left="0"/>
        <w:textAlignment w:val="auto"/>
      </w:pPr>
      <w:r>
        <w:br w:type="page"/>
      </w:r>
    </w:p>
    <w:p w14:paraId="6B84BE0B" w14:textId="77777777" w:rsidR="00026954" w:rsidRPr="00572E3F" w:rsidRDefault="00026954" w:rsidP="00572E3F">
      <w:pPr>
        <w:pStyle w:val="berschrift2"/>
      </w:pPr>
      <w:bookmarkStart w:id="31" w:name="_Toc39518157"/>
      <w:r w:rsidRPr="00572E3F">
        <w:lastRenderedPageBreak/>
        <w:t>E</w:t>
      </w:r>
      <w:r w:rsidR="00572E3F">
        <w:t>RSTE HILFE; SCHUTZ DES ERSTHELFERS</w:t>
      </w:r>
      <w:bookmarkEnd w:id="31"/>
    </w:p>
    <w:p w14:paraId="5E7B89A8" w14:textId="77777777" w:rsidR="00026954" w:rsidRPr="00572E3F" w:rsidRDefault="00026954" w:rsidP="00572E3F">
      <w:pPr>
        <w:pStyle w:val="berschrift3"/>
      </w:pPr>
      <w:bookmarkStart w:id="32" w:name="_Toc39518158"/>
      <w:r w:rsidRPr="00572E3F">
        <w:t>V</w:t>
      </w:r>
      <w:r w:rsidR="00572E3F">
        <w:t>ORGEHENSWEISE BEI UNFÄLLEN</w:t>
      </w:r>
      <w:r w:rsidRPr="00572E3F">
        <w:t>:</w:t>
      </w:r>
      <w:bookmarkEnd w:id="32"/>
    </w:p>
    <w:p w14:paraId="445CCDF8" w14:textId="77777777" w:rsidR="00026954" w:rsidRDefault="00026954" w:rsidP="00BA101C">
      <w:pPr>
        <w:pStyle w:val="Untertext1"/>
      </w:pPr>
      <w:r>
        <w:t>Jeder Ersthelfer entscheidet über das Absetzen des Notrufes 112</w:t>
      </w:r>
    </w:p>
    <w:p w14:paraId="37567810" w14:textId="77777777" w:rsidR="00026954" w:rsidRDefault="00026954" w:rsidP="00BA101C">
      <w:pPr>
        <w:pStyle w:val="Untertext1"/>
      </w:pPr>
      <w:r>
        <w:t xml:space="preserve">Der Ersthelfer hat bei Kontakt mit Körperflüssigkeiten und Ausscheidungen Einmalhandschuhe zu tragen und sich vor sowie nach der Hilfeleistung die Hände zu desinfizieren. </w:t>
      </w:r>
    </w:p>
    <w:p w14:paraId="0B48D6E8" w14:textId="77777777" w:rsidR="00026954" w:rsidRDefault="00026954" w:rsidP="00BA101C">
      <w:pPr>
        <w:pStyle w:val="Untertext1"/>
      </w:pPr>
      <w:r>
        <w:t>Mit Blut oder sonstigen Exkrementen kontaminierte Flächen sind unter Verwendung von Einmalhandschuhen mit einem mit Desinfektionsmittel getränkten Tuch zu reinigen und die betroffene Fläche anschließend nochmals regelgerecht zu desinfizieren.</w:t>
      </w:r>
    </w:p>
    <w:p w14:paraId="046934A3" w14:textId="27D9C6A6" w:rsidR="00026954" w:rsidRDefault="00026954" w:rsidP="00BA101C">
      <w:pPr>
        <w:pStyle w:val="Untertext1"/>
      </w:pPr>
      <w:r>
        <w:t>Ein “Erste – Hilfe – Kurs“ durch das DRK oder den ASB wird im Abstand von zwei Jahren immer wieder aufgefrischt. Die Dokumentation ist im Büro der</w:t>
      </w:r>
      <w:r w:rsidR="00032F6C">
        <w:t xml:space="preserve"> GTP</w:t>
      </w:r>
      <w:r>
        <w:t xml:space="preserve"> einsehbar. </w:t>
      </w:r>
    </w:p>
    <w:p w14:paraId="53150716" w14:textId="77777777" w:rsidR="00026954" w:rsidRDefault="00026954" w:rsidP="00BA101C">
      <w:pPr>
        <w:pStyle w:val="Untertext1"/>
      </w:pPr>
      <w:r>
        <w:t>Eltern werden auch bei Bagatellwunden umgehend informiert, spätestens beim Abholen des Kindes.</w:t>
      </w:r>
    </w:p>
    <w:p w14:paraId="68BDC7D5" w14:textId="1F86F86F" w:rsidR="00026954" w:rsidRDefault="00026954" w:rsidP="00BA101C">
      <w:pPr>
        <w:pStyle w:val="Untertext1"/>
      </w:pPr>
      <w:r>
        <w:t xml:space="preserve">Kinder werden bei einem Transport zum Arzt oder ins Krankenhaus immer von einer </w:t>
      </w:r>
      <w:r w:rsidR="00032F6C">
        <w:t>TPP</w:t>
      </w:r>
      <w:r>
        <w:t xml:space="preserve"> </w:t>
      </w:r>
      <w:r w:rsidR="00BA101C">
        <w:t>begleitet</w:t>
      </w:r>
      <w:r>
        <w:t>, sollten die Erziehung</w:t>
      </w:r>
      <w:r w:rsidR="00BA101C">
        <w:t>sberechtigten nicht erreichbar o</w:t>
      </w:r>
      <w:r>
        <w:t>der verhindert sein. In diesem Falle ist das Mitführen der ärztlichen Bescheinigung hilfreich.</w:t>
      </w:r>
    </w:p>
    <w:p w14:paraId="53A82559" w14:textId="17F58FAC" w:rsidR="00026954" w:rsidRDefault="00026954" w:rsidP="00BA101C">
      <w:pPr>
        <w:pStyle w:val="Untertext1"/>
      </w:pPr>
      <w:r>
        <w:t>Hat eine ärztliche Versorgung stattgefunden, wird</w:t>
      </w:r>
      <w:r w:rsidR="00BA101C">
        <w:t xml:space="preserve"> dem Träger eine Unfallmeldung </w:t>
      </w:r>
      <w:r>
        <w:t>für die Unfallkasse abgegeben.</w:t>
      </w:r>
    </w:p>
    <w:p w14:paraId="74ADA18B" w14:textId="77777777" w:rsidR="00026954" w:rsidRDefault="00026954" w:rsidP="00BA101C">
      <w:pPr>
        <w:pStyle w:val="Untertext1"/>
      </w:pPr>
      <w:r>
        <w:t>Meldepflichtige Erkrankungen werden dem Gesundheitsamt umgehend gemeldet.</w:t>
      </w:r>
    </w:p>
    <w:p w14:paraId="6559A5F2" w14:textId="77777777" w:rsidR="00026954" w:rsidRDefault="00BA101C" w:rsidP="00572E3F">
      <w:pPr>
        <w:pStyle w:val="berschrift3"/>
      </w:pPr>
      <w:bookmarkStart w:id="33" w:name="_Toc39518159"/>
      <w:r>
        <w:lastRenderedPageBreak/>
        <w:t>Ü</w:t>
      </w:r>
      <w:r w:rsidR="00572E3F">
        <w:t>BERPRÜFUNG DES ERSTE HILFE INVENTARS</w:t>
      </w:r>
      <w:bookmarkEnd w:id="33"/>
    </w:p>
    <w:p w14:paraId="3B403258" w14:textId="77777777" w:rsidR="00026954" w:rsidRDefault="00026954" w:rsidP="00BA101C">
      <w:pPr>
        <w:pStyle w:val="Untertext1"/>
      </w:pPr>
      <w:r>
        <w:t>Geeignetes Erste - Hilfe - Material enthalten gemäß Unfallverhütungsvorschrift „GUV Erste Hilfe 0.3”:</w:t>
      </w:r>
    </w:p>
    <w:p w14:paraId="28D8365B" w14:textId="77777777" w:rsidR="00BA101C" w:rsidRDefault="00BA101C" w:rsidP="00BA101C">
      <w:pPr>
        <w:pStyle w:val="Untertext1"/>
        <w:numPr>
          <w:ilvl w:val="1"/>
          <w:numId w:val="16"/>
        </w:numPr>
      </w:pPr>
      <w:r>
        <w:t>Kleiner Verbandkasten nach DIN EN 13157 Verbandskasten C</w:t>
      </w:r>
    </w:p>
    <w:p w14:paraId="09AA197A" w14:textId="77777777" w:rsidR="00026954" w:rsidRDefault="00BA101C" w:rsidP="00BA101C">
      <w:pPr>
        <w:pStyle w:val="Untertext1"/>
        <w:numPr>
          <w:ilvl w:val="1"/>
          <w:numId w:val="16"/>
        </w:numPr>
      </w:pPr>
      <w:r>
        <w:t>(</w:t>
      </w:r>
      <w:r w:rsidR="00026954">
        <w:t>Großer Verbandkasten nach DIN EN 13169 Verbandskasten E</w:t>
      </w:r>
      <w:r>
        <w:t>)</w:t>
      </w:r>
    </w:p>
    <w:p w14:paraId="5DA01DAF" w14:textId="208E7422" w:rsidR="00026954" w:rsidRDefault="00026954" w:rsidP="00BA101C">
      <w:pPr>
        <w:pStyle w:val="Untertext1"/>
        <w:numPr>
          <w:ilvl w:val="1"/>
          <w:numId w:val="16"/>
        </w:numPr>
      </w:pPr>
      <w:r>
        <w:t xml:space="preserve">Eine Verbrennungsstation in der </w:t>
      </w:r>
      <w:r w:rsidR="00032F6C">
        <w:t>K</w:t>
      </w:r>
      <w:r>
        <w:t>üche</w:t>
      </w:r>
    </w:p>
    <w:p w14:paraId="629F9D89" w14:textId="77777777" w:rsidR="00026954" w:rsidRDefault="00026954" w:rsidP="00BA101C">
      <w:pPr>
        <w:pStyle w:val="Untertext1"/>
        <w:numPr>
          <w:ilvl w:val="1"/>
          <w:numId w:val="16"/>
        </w:numPr>
      </w:pPr>
      <w:r>
        <w:t>Erste Hilfe Tasche für Ausflüge</w:t>
      </w:r>
    </w:p>
    <w:p w14:paraId="206B7E3E" w14:textId="77777777" w:rsidR="00026954" w:rsidRDefault="00026954" w:rsidP="00BA101C">
      <w:pPr>
        <w:pStyle w:val="Untertext1"/>
      </w:pPr>
      <w:r>
        <w:t>Zusätzlich ist diese mit einem Händedesinfektionsmittel in einem fest verschließbaren Behältnis ausgestattet, sowie mit einer noch nicht geöffneten Wasserflasche versehen.</w:t>
      </w:r>
    </w:p>
    <w:p w14:paraId="56D6D276" w14:textId="77777777" w:rsidR="00026954" w:rsidRDefault="00026954" w:rsidP="00BA101C">
      <w:pPr>
        <w:pStyle w:val="Untertext1"/>
      </w:pPr>
      <w:r>
        <w:t xml:space="preserve">Verbrauchte Materialien (z.B. Einmalhandschuhe und Pflaster, sowie Anbruch </w:t>
      </w:r>
      <w:r w:rsidR="00BA101C">
        <w:t>der Wasserflasche</w:t>
      </w:r>
      <w:r>
        <w:t>) sind umgehend zu ersetzen.</w:t>
      </w:r>
    </w:p>
    <w:p w14:paraId="0A54CCB7" w14:textId="77777777" w:rsidR="00026954" w:rsidRDefault="00026954" w:rsidP="00BA101C">
      <w:pPr>
        <w:pStyle w:val="Untertext1"/>
      </w:pPr>
      <w:r>
        <w:t xml:space="preserve">Regelmäßige Bestandskontrollen </w:t>
      </w:r>
      <w:r w:rsidR="00BA101C">
        <w:t>der Erste</w:t>
      </w:r>
      <w:r>
        <w:t xml:space="preserve"> - Hilfe - Kästen /Tasche </w:t>
      </w:r>
      <w:r w:rsidR="00BA101C">
        <w:t>werden durchgeführt</w:t>
      </w:r>
      <w:r>
        <w:t>.</w:t>
      </w:r>
      <w:r w:rsidR="00BA101C">
        <w:br/>
      </w:r>
      <w:r>
        <w:t xml:space="preserve">Dabei werden die Ablaufdaten überprüft, auch des Händedesinfektionsmittels, und </w:t>
      </w:r>
      <w:r w:rsidR="00BA101C">
        <w:t>erforderlichenfalls ersetzt</w:t>
      </w:r>
      <w:r>
        <w:t>.</w:t>
      </w:r>
    </w:p>
    <w:p w14:paraId="723E45C5" w14:textId="77777777" w:rsidR="00026954" w:rsidRDefault="00026954" w:rsidP="00BA101C">
      <w:pPr>
        <w:pStyle w:val="Untertext1"/>
      </w:pPr>
      <w:r>
        <w:t>Ein Verbandbuch, Dokumentation der Ersten Hilfe, wird geführt.</w:t>
      </w:r>
    </w:p>
    <w:p w14:paraId="5A0786BC" w14:textId="67F24BC9" w:rsidR="00026954" w:rsidRDefault="00026954" w:rsidP="00BA101C">
      <w:pPr>
        <w:pStyle w:val="Untertext1"/>
      </w:pPr>
      <w:r>
        <w:t xml:space="preserve">Im Büro der </w:t>
      </w:r>
      <w:r w:rsidR="00D162B0">
        <w:t>GTP</w:t>
      </w:r>
      <w:r>
        <w:t xml:space="preserve"> befindet sich zusätzlich ein Notfallschrank für Notfallmedikamente, eine</w:t>
      </w:r>
      <w:r w:rsidR="00275559">
        <w:t xml:space="preserve"> Augenspülflasche und ein</w:t>
      </w:r>
      <w:r>
        <w:t xml:space="preserve"> Druckverband für starke Blutungen.</w:t>
      </w:r>
    </w:p>
    <w:p w14:paraId="6DC8B0FD" w14:textId="77777777" w:rsidR="00026954" w:rsidRDefault="00026954" w:rsidP="00026954"/>
    <w:p w14:paraId="473AB9D1" w14:textId="77777777" w:rsidR="00026954" w:rsidRDefault="00BA101C" w:rsidP="00572E3F">
      <w:pPr>
        <w:pStyle w:val="berschrift3"/>
      </w:pPr>
      <w:bookmarkStart w:id="34" w:name="_Toc39518160"/>
      <w:r>
        <w:lastRenderedPageBreak/>
        <w:t>V</w:t>
      </w:r>
      <w:r w:rsidR="00572E3F">
        <w:t>ERSORGUNG VON BAGATELLWUNDEN/HANDHABUNG ERBRECHEN</w:t>
      </w:r>
      <w:bookmarkEnd w:id="34"/>
    </w:p>
    <w:p w14:paraId="32F773F3" w14:textId="77777777" w:rsidR="00026954" w:rsidRDefault="00026954" w:rsidP="00BA101C">
      <w:pPr>
        <w:pStyle w:val="Untertext1"/>
      </w:pPr>
      <w:r>
        <w:t xml:space="preserve">Bei Bagatellwunden ist die Wunde vor dem Verband mit Wasser (wenn möglich) aus </w:t>
      </w:r>
      <w:r w:rsidR="00BA101C">
        <w:t>Wasserflaschen zu</w:t>
      </w:r>
      <w:r>
        <w:t xml:space="preserve"> säubern. Bitte darauf achten, dass, </w:t>
      </w:r>
      <w:r w:rsidR="00BA101C">
        <w:t>wenn Flaschenwasser</w:t>
      </w:r>
      <w:r>
        <w:t xml:space="preserve"> benutzt wird, diese Flasche noch verschlossen ist und das Haltbarkeitsdatum vorhanden ist. Angebrochenen Flaschen direkt entsorgen.</w:t>
      </w:r>
    </w:p>
    <w:p w14:paraId="5A27EFC4" w14:textId="77777777" w:rsidR="00026954" w:rsidRDefault="00026954" w:rsidP="00BA101C">
      <w:pPr>
        <w:pStyle w:val="Untertext1"/>
      </w:pPr>
      <w:r>
        <w:t>Der Ersthelfer hat dabei Einmalhandschuhe zu tragen und</w:t>
      </w:r>
      <w:r w:rsidR="00BA101C">
        <w:t xml:space="preserve"> </w:t>
      </w:r>
      <w:r>
        <w:t>sich vor, sowie nach der Hilfeleistung die Hände zu desinfizieren.</w:t>
      </w:r>
      <w:r w:rsidR="00BA101C">
        <w:br/>
      </w:r>
      <w:r>
        <w:t xml:space="preserve">Alle Gruppen haben Zugang oder in ihrer Gruppe Handschuhe und Desinfektionsmittel für die Haut, sowie auch Desinfektionsmittel für Flächen. </w:t>
      </w:r>
    </w:p>
    <w:p w14:paraId="49261EC6" w14:textId="77777777" w:rsidR="00026954" w:rsidRDefault="00026954" w:rsidP="00BA101C">
      <w:pPr>
        <w:pStyle w:val="Untertext1"/>
      </w:pPr>
      <w:r>
        <w:t>Mit Blut oder sonstigen Exkrementen kontaminierte Flächen sind unter Verwendung von Einmalhandschuhen mit einem mit Desinfektionsmittel getränkten Tuch zu reinigen und die betroffene Fläche anschließend nochmals regelgerecht zu desinfizieren.</w:t>
      </w:r>
    </w:p>
    <w:p w14:paraId="56777356" w14:textId="77777777" w:rsidR="00026954" w:rsidRDefault="00026954" w:rsidP="00BA101C">
      <w:pPr>
        <w:pStyle w:val="Untertext1"/>
      </w:pPr>
      <w:r>
        <w:t>Bei Ausflügen wird im Verbandsrucksack eine Wasserflasche (siehe oben) mitgeführt. Einmalhandschuhe und Händedesinfektionsmittel ebenso.</w:t>
      </w:r>
    </w:p>
    <w:p w14:paraId="3F90892D" w14:textId="77777777" w:rsidR="00026954" w:rsidRDefault="00026954" w:rsidP="00BA101C">
      <w:pPr>
        <w:pStyle w:val="Untertext1"/>
      </w:pPr>
      <w:r>
        <w:t xml:space="preserve">Nach jeder Art von Behandlung, außer einer sicheren Bagatelle, sind die Eltern anzurufen! </w:t>
      </w:r>
    </w:p>
    <w:p w14:paraId="26EB6282" w14:textId="77777777" w:rsidR="00026954" w:rsidRDefault="00026954" w:rsidP="00BA101C">
      <w:pPr>
        <w:pStyle w:val="Untertext1"/>
      </w:pPr>
      <w:r>
        <w:t>Eine Informationspflicht auch über Bagatellen besteht immer!</w:t>
      </w:r>
    </w:p>
    <w:p w14:paraId="2F2EE2EE" w14:textId="4F1BBA3F" w:rsidR="00026954" w:rsidRDefault="00026954" w:rsidP="00BA101C">
      <w:pPr>
        <w:pStyle w:val="Untertext1"/>
      </w:pPr>
      <w:r>
        <w:t>Alle Gruppen verfügen über Desinfektionsmittel und Reinigungsutensilien.</w:t>
      </w:r>
    </w:p>
    <w:p w14:paraId="34C485CD" w14:textId="77777777" w:rsidR="00026954" w:rsidRDefault="00026954" w:rsidP="00BA101C">
      <w:pPr>
        <w:pStyle w:val="Untertext1"/>
      </w:pPr>
      <w:r>
        <w:lastRenderedPageBreak/>
        <w:t xml:space="preserve">Alle Kinder werden </w:t>
      </w:r>
      <w:r w:rsidR="00BA101C">
        <w:t>kurzfristig (</w:t>
      </w:r>
      <w:r>
        <w:t>10-20 Minuten) aus dem Gruppenraum,</w:t>
      </w:r>
      <w:r w:rsidR="00BA101C">
        <w:t xml:space="preserve"> </w:t>
      </w:r>
      <w:r>
        <w:t>zum Querlüften, in eine andere Gruppe oder in den Turnraum gebracht.</w:t>
      </w:r>
    </w:p>
    <w:p w14:paraId="724DCBEE" w14:textId="77777777" w:rsidR="00026954" w:rsidRDefault="00026954" w:rsidP="00026954"/>
    <w:p w14:paraId="2D956E16" w14:textId="77777777" w:rsidR="00026954" w:rsidRDefault="00026954" w:rsidP="00572E3F">
      <w:pPr>
        <w:pStyle w:val="berschrift3"/>
      </w:pPr>
      <w:bookmarkStart w:id="35" w:name="_Toc39518161"/>
      <w:r>
        <w:t>Z</w:t>
      </w:r>
      <w:r w:rsidR="00572E3F">
        <w:t>ECKENENTFERNUNG</w:t>
      </w:r>
      <w:bookmarkEnd w:id="35"/>
    </w:p>
    <w:p w14:paraId="58AD08F3" w14:textId="77777777" w:rsidR="00026954" w:rsidRDefault="00026954" w:rsidP="00BA101C">
      <w:pPr>
        <w:pStyle w:val="Untertext1"/>
      </w:pPr>
      <w:r>
        <w:t>Eine Zeckenentfernung ist eine „erste Hilfe Maßnahme“ und hat deshalb unmittelbar zu erfolgen. Im 1. Hilfe Schrank im Waschraum sowie in der mobilen 1. Hilfe-Tasche befinden sich Zeckenkarte und Zeckenzange. Die Vorgehensweise hängt im Büro/ Medizinschrank aus. Ein Exemplar dazu befindet sich in der mobilen Tasche.</w:t>
      </w:r>
    </w:p>
    <w:p w14:paraId="013D2CA5" w14:textId="77777777" w:rsidR="00026954" w:rsidRDefault="00026954" w:rsidP="00BA101C">
      <w:pPr>
        <w:pStyle w:val="Untertext1"/>
      </w:pPr>
      <w:r>
        <w:t>Für eine Desinfektion der Zeckenwunde muss eine Erlaubnis der Eltern vorliegen. Diese befindet sich in der Karteikarte jeden Kindes im Büro.</w:t>
      </w:r>
    </w:p>
    <w:p w14:paraId="22E66BAB" w14:textId="77777777" w:rsidR="00026954" w:rsidRDefault="00026954" w:rsidP="00BA101C">
      <w:pPr>
        <w:pStyle w:val="Untertext1"/>
      </w:pPr>
      <w:r>
        <w:t>Bitte beachten: Eine Desinfektion ohne Bewilligung der Eltern ist eine unerlaubte Medikamentenbehandlung. Bitte unbedingt beachten!</w:t>
      </w:r>
    </w:p>
    <w:p w14:paraId="7CBD3BA9" w14:textId="77777777" w:rsidR="00026954" w:rsidRDefault="00026954" w:rsidP="00026954"/>
    <w:p w14:paraId="02A6C51C" w14:textId="77777777" w:rsidR="00026954" w:rsidRDefault="00026954" w:rsidP="00026954"/>
    <w:p w14:paraId="52E48508" w14:textId="77777777" w:rsidR="00026954" w:rsidRDefault="00572E3F" w:rsidP="00572E3F">
      <w:pPr>
        <w:pStyle w:val="berschrift3"/>
      </w:pPr>
      <w:bookmarkStart w:id="36" w:name="_Toc39518162"/>
      <w:r>
        <w:t>NOTRUFNUMMERN</w:t>
      </w:r>
      <w:bookmarkEnd w:id="36"/>
    </w:p>
    <w:p w14:paraId="23D07726" w14:textId="77777777" w:rsidR="00026954" w:rsidRDefault="00026954" w:rsidP="00026954">
      <w:r>
        <w:t>Notrufnummern: Allgemein für jeglichen Notruf 112</w:t>
      </w:r>
    </w:p>
    <w:p w14:paraId="0F77C539" w14:textId="77777777" w:rsidR="00026954" w:rsidRDefault="00680C3A" w:rsidP="00680C3A">
      <w:pPr>
        <w:pStyle w:val="Untertext1"/>
        <w:tabs>
          <w:tab w:val="left" w:pos="4111"/>
        </w:tabs>
      </w:pPr>
      <w:r>
        <w:t xml:space="preserve">Polizei </w:t>
      </w:r>
      <w:r w:rsidR="00026954">
        <w:t>Tel.</w:t>
      </w:r>
      <w:r>
        <w:t>:</w:t>
      </w:r>
      <w:r>
        <w:tab/>
      </w:r>
      <w:r w:rsidR="00026954">
        <w:t>110</w:t>
      </w:r>
    </w:p>
    <w:p w14:paraId="00D5DC13" w14:textId="77777777" w:rsidR="00026954" w:rsidRDefault="00026954" w:rsidP="00680C3A">
      <w:pPr>
        <w:pStyle w:val="Untertext1"/>
        <w:tabs>
          <w:tab w:val="left" w:pos="4111"/>
        </w:tabs>
      </w:pPr>
      <w:r>
        <w:t>Notruf</w:t>
      </w:r>
      <w:r w:rsidR="00680C3A">
        <w:t xml:space="preserve"> Tel.:</w:t>
      </w:r>
      <w:r w:rsidR="00680C3A">
        <w:tab/>
      </w:r>
      <w:r>
        <w:t>112</w:t>
      </w:r>
    </w:p>
    <w:p w14:paraId="27687981" w14:textId="77777777" w:rsidR="00026954" w:rsidRDefault="00BA101C" w:rsidP="00680C3A">
      <w:pPr>
        <w:pStyle w:val="Untertext1"/>
        <w:tabs>
          <w:tab w:val="left" w:pos="4111"/>
        </w:tabs>
      </w:pPr>
      <w:r>
        <w:t>Feuerwehr Tel.</w:t>
      </w:r>
      <w:r w:rsidR="00026954">
        <w:t>:</w:t>
      </w:r>
      <w:r w:rsidR="00680C3A">
        <w:tab/>
      </w:r>
      <w:r w:rsidR="00026954">
        <w:t>112</w:t>
      </w:r>
    </w:p>
    <w:p w14:paraId="6E0A10F8" w14:textId="77777777" w:rsidR="00026954" w:rsidRDefault="00BA101C" w:rsidP="00680C3A">
      <w:pPr>
        <w:pStyle w:val="Untertext1"/>
        <w:tabs>
          <w:tab w:val="left" w:pos="4111"/>
        </w:tabs>
      </w:pPr>
      <w:r>
        <w:lastRenderedPageBreak/>
        <w:t>Giftnotruf Ludwigshafen</w:t>
      </w:r>
      <w:r w:rsidR="00680C3A">
        <w:t xml:space="preserve"> Tel.:</w:t>
      </w:r>
      <w:r w:rsidR="00680C3A">
        <w:tab/>
      </w:r>
      <w:r w:rsidR="00026954">
        <w:t>0621 / 503431</w:t>
      </w:r>
    </w:p>
    <w:p w14:paraId="1339EDE6" w14:textId="77777777" w:rsidR="00026954" w:rsidRDefault="00026954" w:rsidP="00680C3A">
      <w:pPr>
        <w:pStyle w:val="Untertext1"/>
        <w:tabs>
          <w:tab w:val="left" w:pos="4111"/>
        </w:tabs>
      </w:pPr>
      <w:r>
        <w:t xml:space="preserve">Giftnotruf Mainz </w:t>
      </w:r>
      <w:r w:rsidR="00680C3A">
        <w:t>Tel.:</w:t>
      </w:r>
      <w:r w:rsidR="00680C3A">
        <w:tab/>
      </w:r>
      <w:r>
        <w:t>06131/19240</w:t>
      </w:r>
    </w:p>
    <w:p w14:paraId="30684CB9" w14:textId="77777777" w:rsidR="00026954" w:rsidRDefault="00026954" w:rsidP="00680C3A">
      <w:pPr>
        <w:pStyle w:val="Untertext1"/>
        <w:tabs>
          <w:tab w:val="left" w:pos="4111"/>
        </w:tabs>
      </w:pPr>
      <w:r>
        <w:t xml:space="preserve">Notarzt </w:t>
      </w:r>
      <w:r w:rsidR="00680C3A">
        <w:t>Tel.:</w:t>
      </w:r>
      <w:r w:rsidR="00680C3A">
        <w:tab/>
      </w:r>
      <w:r>
        <w:t>19222 od..112</w:t>
      </w:r>
    </w:p>
    <w:p w14:paraId="2C542994" w14:textId="77777777" w:rsidR="00680C3A" w:rsidRDefault="00680C3A" w:rsidP="00680C3A">
      <w:pPr>
        <w:pStyle w:val="Untertext1"/>
        <w:tabs>
          <w:tab w:val="left" w:pos="4111"/>
        </w:tabs>
      </w:pPr>
      <w:r>
        <w:t>Ärzte:</w:t>
      </w:r>
    </w:p>
    <w:p w14:paraId="33CBDA79" w14:textId="77777777" w:rsidR="00026954" w:rsidRDefault="00680C3A" w:rsidP="00680C3A">
      <w:pPr>
        <w:pStyle w:val="Untertext1"/>
        <w:numPr>
          <w:ilvl w:val="1"/>
          <w:numId w:val="16"/>
        </w:numPr>
        <w:tabs>
          <w:tab w:val="left" w:pos="4111"/>
        </w:tabs>
      </w:pPr>
      <w:r>
        <w:t>Dr. „Nächster Arzt“</w:t>
      </w:r>
      <w:r>
        <w:tab/>
        <w:t>987654</w:t>
      </w:r>
    </w:p>
    <w:p w14:paraId="2E892747" w14:textId="77777777" w:rsidR="00026954" w:rsidRDefault="00026954" w:rsidP="00680C3A">
      <w:pPr>
        <w:pStyle w:val="Untertext1"/>
        <w:numPr>
          <w:ilvl w:val="1"/>
          <w:numId w:val="16"/>
        </w:numPr>
        <w:tabs>
          <w:tab w:val="left" w:pos="4111"/>
        </w:tabs>
      </w:pPr>
      <w:r>
        <w:t xml:space="preserve">Dr. </w:t>
      </w:r>
      <w:r w:rsidR="00680C3A">
        <w:t>„Durchgangsarzt“</w:t>
      </w:r>
      <w:r>
        <w:t xml:space="preserve">: </w:t>
      </w:r>
      <w:r w:rsidR="00680C3A">
        <w:tab/>
      </w:r>
      <w:r>
        <w:t>92230</w:t>
      </w:r>
    </w:p>
    <w:p w14:paraId="5EB4A808" w14:textId="77777777" w:rsidR="00026954" w:rsidRDefault="00BA101C" w:rsidP="00572E3F">
      <w:pPr>
        <w:pStyle w:val="berschrift3"/>
      </w:pPr>
      <w:bookmarkStart w:id="37" w:name="_Toc39518163"/>
      <w:r>
        <w:t>H</w:t>
      </w:r>
      <w:r w:rsidR="00572E3F">
        <w:t>ÄUFIGSTE SYMPTOME BEI AUFNAHME GIFTIGER PFLANZENTEILE/ ERSTE HILFE MASSNAHME</w:t>
      </w:r>
      <w:r w:rsidR="00026954">
        <w:t>:</w:t>
      </w:r>
      <w:bookmarkEnd w:id="37"/>
    </w:p>
    <w:p w14:paraId="539F218F" w14:textId="77777777" w:rsidR="00026954" w:rsidRDefault="00026954" w:rsidP="00680C3A">
      <w:pPr>
        <w:pStyle w:val="Untertext1"/>
      </w:pPr>
      <w:r>
        <w:t>Übelkeit, Erbrechen, vermehrter Speichelfluss, seltener Durchfall.</w:t>
      </w:r>
    </w:p>
    <w:p w14:paraId="1AD73EF2" w14:textId="77777777" w:rsidR="00026954" w:rsidRDefault="00026954" w:rsidP="00680C3A">
      <w:pPr>
        <w:pStyle w:val="Untertext1"/>
      </w:pPr>
      <w:r>
        <w:t>Weitere Symptome (je nach Pflanzenart):</w:t>
      </w:r>
    </w:p>
    <w:p w14:paraId="4E969524" w14:textId="77777777" w:rsidR="00026954" w:rsidRDefault="00026954" w:rsidP="00680C3A">
      <w:pPr>
        <w:pStyle w:val="Untertext1"/>
        <w:numPr>
          <w:ilvl w:val="1"/>
          <w:numId w:val="16"/>
        </w:numPr>
      </w:pPr>
      <w:r>
        <w:t>trockene Mundschleimhaut, Pupillenerweiterung,</w:t>
      </w:r>
    </w:p>
    <w:p w14:paraId="01E46E02" w14:textId="77777777" w:rsidR="00026954" w:rsidRDefault="00026954" w:rsidP="00680C3A">
      <w:pPr>
        <w:pStyle w:val="Untertext1"/>
        <w:numPr>
          <w:ilvl w:val="1"/>
          <w:numId w:val="16"/>
        </w:numPr>
      </w:pPr>
      <w:r>
        <w:t>Unruhe, Kaltschweißigkeit, Lähmungserscheinungen, Haut- und</w:t>
      </w:r>
    </w:p>
    <w:p w14:paraId="335CF3BB" w14:textId="77777777" w:rsidR="00026954" w:rsidRDefault="00026954" w:rsidP="00680C3A">
      <w:pPr>
        <w:pStyle w:val="Untertext1"/>
        <w:numPr>
          <w:ilvl w:val="1"/>
          <w:numId w:val="16"/>
        </w:numPr>
      </w:pPr>
      <w:r>
        <w:t>Schleimhautreaktionen.</w:t>
      </w:r>
    </w:p>
    <w:p w14:paraId="0FFF1ED6" w14:textId="77777777" w:rsidR="00026954" w:rsidRDefault="00026954" w:rsidP="00680C3A">
      <w:pPr>
        <w:pStyle w:val="Untertext1"/>
      </w:pPr>
      <w:r>
        <w:t>Nach Verzehr vermeintlich giftiger Pflanzenteile auch ohne Symptome unverzüglich Arzt oder eine Giftinformationszentrale anrufen (Symptome schildern, ggf.</w:t>
      </w:r>
      <w:r w:rsidR="00680C3A">
        <w:t xml:space="preserve"> </w:t>
      </w:r>
      <w:r>
        <w:t>Pflanzenart nennen, Menge und Zeitpunkt der Aufnahme nennen).</w:t>
      </w:r>
    </w:p>
    <w:p w14:paraId="494EB050" w14:textId="77777777" w:rsidR="00026954" w:rsidRDefault="00026954" w:rsidP="00680C3A">
      <w:pPr>
        <w:pStyle w:val="Untertext1"/>
      </w:pPr>
      <w:r>
        <w:t>Umgehend Artbestimmung einleiten (Apotheker, Gärtner)</w:t>
      </w:r>
    </w:p>
    <w:p w14:paraId="6ACECC38" w14:textId="77777777" w:rsidR="00026954" w:rsidRDefault="00026954" w:rsidP="00680C3A">
      <w:pPr>
        <w:pStyle w:val="Untertext1"/>
        <w:tabs>
          <w:tab w:val="left" w:pos="5103"/>
        </w:tabs>
      </w:pPr>
      <w:r>
        <w:t>Z.B. Giftinformationszentrum Erfurt, Tel.</w:t>
      </w:r>
      <w:r w:rsidR="00680C3A">
        <w:t>:</w:t>
      </w:r>
      <w:r w:rsidR="00680C3A">
        <w:tab/>
      </w:r>
      <w:r>
        <w:t xml:space="preserve">(0361) 730730 oder </w:t>
      </w:r>
    </w:p>
    <w:p w14:paraId="1A7D7469" w14:textId="77777777" w:rsidR="00026954" w:rsidRDefault="00026954" w:rsidP="00680C3A">
      <w:pPr>
        <w:pStyle w:val="Untertext1"/>
        <w:tabs>
          <w:tab w:val="left" w:pos="5103"/>
        </w:tabs>
      </w:pPr>
      <w:r>
        <w:t xml:space="preserve"> </w:t>
      </w:r>
      <w:r w:rsidR="00BA101C">
        <w:t>Giftinformationszentrum Berlin</w:t>
      </w:r>
      <w:r>
        <w:t xml:space="preserve"> </w:t>
      </w:r>
      <w:r w:rsidR="00680C3A">
        <w:t>Tel.:</w:t>
      </w:r>
      <w:r w:rsidR="00680C3A">
        <w:tab/>
      </w:r>
      <w:r>
        <w:t>(030) 19240 (landesspezifische Festlegungen).</w:t>
      </w:r>
    </w:p>
    <w:p w14:paraId="59E7A18E" w14:textId="77777777" w:rsidR="00026954" w:rsidRDefault="00026954" w:rsidP="00680C3A">
      <w:pPr>
        <w:pStyle w:val="Untertext1"/>
        <w:tabs>
          <w:tab w:val="left" w:pos="5103"/>
        </w:tabs>
      </w:pPr>
      <w:r>
        <w:lastRenderedPageBreak/>
        <w:t xml:space="preserve"> </w:t>
      </w:r>
      <w:r w:rsidR="00BA101C">
        <w:t>Giftnotruf Ludwigshafen</w:t>
      </w:r>
      <w:r>
        <w:t xml:space="preserve"> Tel.: </w:t>
      </w:r>
      <w:r w:rsidR="00680C3A">
        <w:tab/>
      </w:r>
      <w:r>
        <w:t>0621 / 503431</w:t>
      </w:r>
    </w:p>
    <w:p w14:paraId="262DB461" w14:textId="77777777" w:rsidR="00026954" w:rsidRDefault="00026954" w:rsidP="00680C3A">
      <w:pPr>
        <w:pStyle w:val="Untertext1"/>
        <w:tabs>
          <w:tab w:val="left" w:pos="5103"/>
        </w:tabs>
      </w:pPr>
      <w:r>
        <w:t xml:space="preserve"> Giftnotruf </w:t>
      </w:r>
      <w:r w:rsidR="00680C3A">
        <w:t>Mainz</w:t>
      </w:r>
      <w:r>
        <w:t xml:space="preserve"> Tel.: </w:t>
      </w:r>
      <w:r w:rsidR="00680C3A">
        <w:tab/>
      </w:r>
      <w:r>
        <w:t>06131/19240</w:t>
      </w:r>
    </w:p>
    <w:p w14:paraId="426DC761" w14:textId="77777777" w:rsidR="00026954" w:rsidRDefault="00026954" w:rsidP="00680C3A"/>
    <w:p w14:paraId="08869B6D" w14:textId="77777777" w:rsidR="00026954" w:rsidRDefault="00026954" w:rsidP="00680C3A">
      <w:pPr>
        <w:pStyle w:val="Untertext1"/>
      </w:pPr>
      <w:r>
        <w:t>* Erste-Hilfe-Maßnahmen:</w:t>
      </w:r>
    </w:p>
    <w:p w14:paraId="2F054724" w14:textId="77777777" w:rsidR="00026954" w:rsidRDefault="00026954" w:rsidP="00680C3A">
      <w:pPr>
        <w:pStyle w:val="Untertext1"/>
        <w:numPr>
          <w:ilvl w:val="1"/>
          <w:numId w:val="16"/>
        </w:numPr>
      </w:pPr>
      <w:r>
        <w:t>Entfernung der Pflanzenteile aus dem Mund (Ausspucken oder Ausspülen mit Flüssigkeit).</w:t>
      </w:r>
    </w:p>
    <w:p w14:paraId="7886FFCC" w14:textId="77777777" w:rsidR="00026954" w:rsidRDefault="00026954" w:rsidP="00680C3A">
      <w:pPr>
        <w:pStyle w:val="Untertext1"/>
        <w:numPr>
          <w:ilvl w:val="1"/>
          <w:numId w:val="16"/>
        </w:numPr>
      </w:pPr>
      <w:r>
        <w:t>Kein Erbrechen auslösen!</w:t>
      </w:r>
    </w:p>
    <w:p w14:paraId="6E103F80" w14:textId="77777777" w:rsidR="00026954" w:rsidRDefault="00026954" w:rsidP="00680C3A">
      <w:pPr>
        <w:pStyle w:val="Untertext1"/>
        <w:numPr>
          <w:ilvl w:val="1"/>
          <w:numId w:val="16"/>
        </w:numPr>
      </w:pPr>
      <w:r>
        <w:t>Anschließend Flüssigkeit trinken (keine Milch!).</w:t>
      </w:r>
    </w:p>
    <w:p w14:paraId="0060FE3A" w14:textId="77777777" w:rsidR="00026954" w:rsidRDefault="00026954" w:rsidP="00680C3A">
      <w:pPr>
        <w:pStyle w:val="Untertext1"/>
        <w:numPr>
          <w:ilvl w:val="1"/>
          <w:numId w:val="16"/>
        </w:numPr>
      </w:pPr>
      <w:r>
        <w:t>Ärztliche Behandlung organisieren.</w:t>
      </w:r>
    </w:p>
    <w:p w14:paraId="240599C4" w14:textId="77777777" w:rsidR="00026954" w:rsidRDefault="00026954" w:rsidP="00680C3A">
      <w:pPr>
        <w:pStyle w:val="Untertext1"/>
        <w:numPr>
          <w:ilvl w:val="1"/>
          <w:numId w:val="16"/>
        </w:numPr>
      </w:pPr>
      <w:r>
        <w:t xml:space="preserve">Informationsmaterial: GUV – SI 8018: "Giftpflanzen – beschauen, </w:t>
      </w:r>
      <w:proofErr w:type="spellStart"/>
      <w:r>
        <w:t>nichtKauen</w:t>
      </w:r>
      <w:proofErr w:type="spellEnd"/>
      <w:r>
        <w:t>. Siehe Leitfadenordner für Mitarbeiter</w:t>
      </w:r>
    </w:p>
    <w:p w14:paraId="05E8AB81" w14:textId="77777777" w:rsidR="00680C3A" w:rsidRDefault="00680C3A">
      <w:pPr>
        <w:overflowPunct/>
        <w:autoSpaceDE/>
        <w:autoSpaceDN/>
        <w:adjustRightInd/>
        <w:ind w:left="0"/>
        <w:textAlignment w:val="auto"/>
      </w:pPr>
      <w:r>
        <w:br w:type="page"/>
      </w:r>
    </w:p>
    <w:p w14:paraId="4A0837AC" w14:textId="77777777" w:rsidR="00026954" w:rsidRPr="00680C3A" w:rsidRDefault="00026954" w:rsidP="00572E3F">
      <w:pPr>
        <w:pStyle w:val="berschrift2"/>
      </w:pPr>
      <w:bookmarkStart w:id="38" w:name="_Toc39518164"/>
      <w:r w:rsidRPr="00680C3A">
        <w:lastRenderedPageBreak/>
        <w:t>T</w:t>
      </w:r>
      <w:r w:rsidR="00572E3F">
        <w:t>IERISCHE SCHÄDLINGE</w:t>
      </w:r>
      <w:bookmarkEnd w:id="38"/>
    </w:p>
    <w:p w14:paraId="384CAA16" w14:textId="77777777" w:rsidR="00026954" w:rsidRDefault="00026954" w:rsidP="00680C3A">
      <w:pPr>
        <w:pStyle w:val="Untertext1"/>
      </w:pPr>
      <w:r>
        <w:t xml:space="preserve">Die Kindertagesstätte und insbesondere die Küche sind regelmäßig auf Schädlingsbefall zu kontrollieren. </w:t>
      </w:r>
    </w:p>
    <w:p w14:paraId="7025D758" w14:textId="77777777" w:rsidR="00026954" w:rsidRDefault="00026954" w:rsidP="00680C3A">
      <w:pPr>
        <w:pStyle w:val="Untertext1"/>
      </w:pPr>
      <w:r>
        <w:t>Bei Befall sind Schädlingsbekämpfungsmaßnahmen nach dem Stand der Technik durch eine Fachfirma zu veranlassen. Dabei ist besonders darauf zu achten, dass Lebensmittel nicht mit dem Schädlingsbekämpfungsmittel in Kontakt kommen.</w:t>
      </w:r>
    </w:p>
    <w:p w14:paraId="76C34480" w14:textId="77777777" w:rsidR="00026954" w:rsidRDefault="00026954" w:rsidP="00680C3A">
      <w:pPr>
        <w:pStyle w:val="Untertext1"/>
      </w:pPr>
      <w:r>
        <w:t>Lebensmittelabfälle werden täglich aus der Küche entsorgt, die verschließbaren Behälter gereinigt. Diese Maßnahme erfolgt täglich.</w:t>
      </w:r>
    </w:p>
    <w:p w14:paraId="3C27D451" w14:textId="77777777" w:rsidR="00026954" w:rsidRDefault="00026954" w:rsidP="00680C3A">
      <w:pPr>
        <w:pStyle w:val="Untertext1"/>
      </w:pPr>
      <w:r>
        <w:t>Bei den Mülleimern wird darauf geachtet, dass sie frei von tierischen Schädlingen sind.</w:t>
      </w:r>
    </w:p>
    <w:p w14:paraId="7703E510" w14:textId="77777777" w:rsidR="00026954" w:rsidRDefault="00026954" w:rsidP="00680C3A">
      <w:pPr>
        <w:pStyle w:val="Untertext1"/>
      </w:pPr>
      <w:r>
        <w:t>Alle Mülleimer werden entsprechend dem Putzplan geleert und gereinigt.</w:t>
      </w:r>
    </w:p>
    <w:p w14:paraId="6B778C13" w14:textId="07340508" w:rsidR="00026954" w:rsidRDefault="00026954" w:rsidP="00680C3A">
      <w:pPr>
        <w:pStyle w:val="Untertext1"/>
      </w:pPr>
      <w:r>
        <w:t>Bei Schädlingsbefall generell wird d</w:t>
      </w:r>
      <w:r w:rsidR="00D162B0">
        <w:t>as Landratsamt</w:t>
      </w:r>
      <w:r>
        <w:t xml:space="preserve"> informiert. Das Gesundheitsamt muss gegebenenfalls hinzugezogen werden.</w:t>
      </w:r>
    </w:p>
    <w:p w14:paraId="64459914" w14:textId="77777777" w:rsidR="00022645" w:rsidRDefault="00022645">
      <w:pPr>
        <w:overflowPunct/>
        <w:autoSpaceDE/>
        <w:autoSpaceDN/>
        <w:adjustRightInd/>
        <w:ind w:left="0"/>
        <w:textAlignment w:val="auto"/>
      </w:pPr>
      <w:r>
        <w:br w:type="page"/>
      </w:r>
    </w:p>
    <w:p w14:paraId="5D0E8EEC" w14:textId="77777777" w:rsidR="00026954" w:rsidRDefault="00026954" w:rsidP="00572E3F">
      <w:pPr>
        <w:pStyle w:val="berschrift2"/>
      </w:pPr>
      <w:bookmarkStart w:id="39" w:name="_Toc39518165"/>
      <w:r>
        <w:lastRenderedPageBreak/>
        <w:t>S</w:t>
      </w:r>
      <w:r w:rsidR="00572E3F">
        <w:t>ONDERFRAGEN</w:t>
      </w:r>
      <w:bookmarkEnd w:id="39"/>
    </w:p>
    <w:p w14:paraId="128DDAD7" w14:textId="77777777" w:rsidR="00026954" w:rsidRDefault="00572E3F" w:rsidP="00572E3F">
      <w:pPr>
        <w:pStyle w:val="berschrift3"/>
      </w:pPr>
      <w:bookmarkStart w:id="40" w:name="_Toc39518166"/>
      <w:r>
        <w:t>SCHIMMEL</w:t>
      </w:r>
      <w:bookmarkEnd w:id="40"/>
    </w:p>
    <w:p w14:paraId="67111B2E" w14:textId="77777777" w:rsidR="00026954" w:rsidRDefault="00026954" w:rsidP="00680C3A">
      <w:pPr>
        <w:pStyle w:val="Untertext1"/>
      </w:pPr>
      <w:r>
        <w:t>Bei raumlufthygienisch bedeutsamen Fragen wie Schimmelbefall von Wänden, Böden und Decken oder Emission von Raumluftschadstoffen (z.B. Lösungsmittel von Farben und Klebern) ist zunächst die Ursache zu ermitteln, da sonst keine längerfristig wirksamen Abhilfemaßnahmen ergriffen werden können. So ist beispielsweise bei</w:t>
      </w:r>
    </w:p>
    <w:p w14:paraId="164CB2F1" w14:textId="77777777" w:rsidR="00026954" w:rsidRDefault="00026954" w:rsidP="00680C3A">
      <w:pPr>
        <w:pStyle w:val="Untertext1"/>
      </w:pPr>
      <w:r>
        <w:t>Feuchtigkeitsschäden und ggf. vorkommendem Schimmelpilzbefall durch die Bauabteilung eine fachtechnische Prüfung der Ursache der Nässebildung kurzfristig</w:t>
      </w:r>
      <w:r w:rsidR="00680C3A">
        <w:t xml:space="preserve"> </w:t>
      </w:r>
      <w:r>
        <w:t xml:space="preserve">einzuleiten, damit neben der Entfernung des Schimmels auch der ggf. ursächliche bauliche Mangel beseitigt wird. </w:t>
      </w:r>
    </w:p>
    <w:p w14:paraId="17798B5D" w14:textId="77777777" w:rsidR="00026954" w:rsidRDefault="00026954" w:rsidP="00680C3A">
      <w:pPr>
        <w:pStyle w:val="Untertext1"/>
      </w:pPr>
      <w:r>
        <w:t>Bei größeren Problemen sollte eine Besichtigung durch das Gesundheitsamt eingeleitet werden.</w:t>
      </w:r>
    </w:p>
    <w:p w14:paraId="2CE43106" w14:textId="77777777" w:rsidR="00026954" w:rsidRDefault="00026954" w:rsidP="00680C3A">
      <w:pPr>
        <w:pStyle w:val="Untertext1"/>
      </w:pPr>
      <w:r>
        <w:t>Bei Feuchtigkeitsschäden und ggf. vorkommendem Schimmelpilzbefall an Duschwänden und Fugen im Sanitärbereich ist der Befall fachgerecht zu beseitigen.</w:t>
      </w:r>
    </w:p>
    <w:p w14:paraId="49397C89" w14:textId="77777777" w:rsidR="00026954" w:rsidRDefault="00026954" w:rsidP="00680C3A">
      <w:pPr>
        <w:pStyle w:val="Untertext1"/>
      </w:pPr>
      <w:r>
        <w:t>Mängel werden von uns direkt an die Verwaltung gemeldet.</w:t>
      </w:r>
    </w:p>
    <w:p w14:paraId="3D6B66F1" w14:textId="77777777" w:rsidR="00026954" w:rsidRDefault="00026954" w:rsidP="00CC5AF2"/>
    <w:p w14:paraId="51B7AF37" w14:textId="77777777" w:rsidR="00026954" w:rsidRDefault="00026954" w:rsidP="00572E3F">
      <w:pPr>
        <w:pStyle w:val="berschrift2"/>
      </w:pPr>
      <w:bookmarkStart w:id="41" w:name="_Toc39518168"/>
      <w:r>
        <w:t>Ü</w:t>
      </w:r>
      <w:r w:rsidR="00572E3F">
        <w:t>BERWACHUNGSVERFAHREN</w:t>
      </w:r>
      <w:bookmarkEnd w:id="41"/>
    </w:p>
    <w:p w14:paraId="0EC9BBE8" w14:textId="77777777" w:rsidR="00026954" w:rsidRDefault="00026954" w:rsidP="00010C0A">
      <w:pPr>
        <w:pStyle w:val="Untertext1"/>
      </w:pPr>
      <w:r>
        <w:t>Die Hygieneordnung wird jährlich an die vorherrschenden Bedingungen angepasst oder ergänzt.</w:t>
      </w:r>
    </w:p>
    <w:p w14:paraId="6C3A6E79" w14:textId="71B1B7D4" w:rsidR="00026954" w:rsidRDefault="00026954" w:rsidP="00010C0A">
      <w:pPr>
        <w:pStyle w:val="Untertext1"/>
      </w:pPr>
      <w:r>
        <w:t>Im Büro kann sie eingesehen werden im Leitfadenordner.</w:t>
      </w:r>
    </w:p>
    <w:p w14:paraId="18AD04D5" w14:textId="77777777" w:rsidR="00026954" w:rsidRDefault="00026954" w:rsidP="00010C0A">
      <w:pPr>
        <w:pStyle w:val="Untertext1"/>
      </w:pPr>
      <w:r>
        <w:lastRenderedPageBreak/>
        <w:t xml:space="preserve">Das Personal wird jährlich in einer Dienstbesprechung belehrt. </w:t>
      </w:r>
    </w:p>
    <w:p w14:paraId="409F1002" w14:textId="2A7983FC" w:rsidR="00026954" w:rsidRDefault="00026954" w:rsidP="00010C0A">
      <w:pPr>
        <w:pStyle w:val="Untertext1"/>
      </w:pPr>
      <w:r>
        <w:t xml:space="preserve">Für neue Mitarbeiter/innen/Praktikanten gibt es einen Leitfaden. Darin enthalten ist auch der Hygieneplan der </w:t>
      </w:r>
      <w:r w:rsidR="00D162B0">
        <w:t>GTP</w:t>
      </w:r>
      <w:r>
        <w:t>.</w:t>
      </w:r>
    </w:p>
    <w:p w14:paraId="3135F225" w14:textId="77777777" w:rsidR="00026954" w:rsidRDefault="00026954" w:rsidP="00010C0A">
      <w:pPr>
        <w:pStyle w:val="Untertext1"/>
      </w:pPr>
      <w:r>
        <w:t xml:space="preserve">In der Gemeindeordnung wurde die hauseigene Handhabung für die Erstaufnahme von Kindern und die Wiederzulassung nach Erkrankungen festgelegt. </w:t>
      </w:r>
    </w:p>
    <w:p w14:paraId="3130CA2C" w14:textId="77777777" w:rsidR="00026954" w:rsidRDefault="00026954" w:rsidP="00022645"/>
    <w:sectPr w:rsidR="00026954" w:rsidSect="009A26AC">
      <w:footerReference w:type="default" r:id="rId11"/>
      <w:type w:val="continuous"/>
      <w:pgSz w:w="11907" w:h="16840"/>
      <w:pgMar w:top="1440" w:right="1440" w:bottom="1440" w:left="1440" w:header="397" w:footer="28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1B5C6" w14:textId="77777777" w:rsidR="00397A4C" w:rsidRDefault="00397A4C" w:rsidP="00C430D1">
      <w:r>
        <w:separator/>
      </w:r>
    </w:p>
  </w:endnote>
  <w:endnote w:type="continuationSeparator" w:id="0">
    <w:p w14:paraId="22B8341D" w14:textId="77777777" w:rsidR="00397A4C" w:rsidRDefault="00397A4C" w:rsidP="00C4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5E01" w14:textId="0D432065" w:rsidR="00397A4C" w:rsidRPr="00C430D1" w:rsidRDefault="00397A4C" w:rsidP="003136FF">
    <w:pPr>
      <w:tabs>
        <w:tab w:val="left" w:pos="8080"/>
      </w:tabs>
      <w:rPr>
        <w:sz w:val="18"/>
        <w:szCs w:val="18"/>
      </w:rPr>
    </w:pPr>
    <w:r>
      <w:rPr>
        <w:i/>
        <w:noProof/>
        <w:color w:val="00B050"/>
        <w:sz w:val="18"/>
        <w:szCs w:val="18"/>
      </w:rPr>
      <mc:AlternateContent>
        <mc:Choice Requires="wps">
          <w:drawing>
            <wp:anchor distT="0" distB="0" distL="114300" distR="114300" simplePos="0" relativeHeight="251657728" behindDoc="0" locked="0" layoutInCell="1" allowOverlap="1" wp14:anchorId="30408717" wp14:editId="368B5B64">
              <wp:simplePos x="0" y="0"/>
              <wp:positionH relativeFrom="column">
                <wp:posOffset>-771525</wp:posOffset>
              </wp:positionH>
              <wp:positionV relativeFrom="paragraph">
                <wp:posOffset>-66040</wp:posOffset>
              </wp:positionV>
              <wp:extent cx="7239000" cy="0"/>
              <wp:effectExtent l="9525"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0" cy="0"/>
                      </a:xfrm>
                      <a:prstGeom prst="straightConnector1">
                        <a:avLst/>
                      </a:prstGeom>
                      <a:noFill/>
                      <a:ln w="127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C8972E" id="_x0000_t32" coordsize="21600,21600" o:spt="32" o:oned="t" path="m,l21600,21600e" filled="f">
              <v:path arrowok="t" fillok="f" o:connecttype="none"/>
              <o:lock v:ext="edit" shapetype="t"/>
            </v:shapetype>
            <v:shape id="AutoShape 1" o:spid="_x0000_s1026" type="#_x0000_t32" style="position:absolute;margin-left:-60.75pt;margin-top:-5.2pt;width:570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7ABIQIAADwEAAAOAAAAZHJzL2Uyb0RvYy54bWysU9uO0zAQfUfiH6y8t0m62W4bNV0tScvL&#10;slTa5QNc20ksEo9lu00rxL8zdi9QeEGIF8fOzJy5nDOLx0Pfkb0wVoIqonScREQoBlyqpoi+vK1H&#10;s4hYRxWnHShRREdho8fl+3eLQediAi10XBiCIMrmgy6i1jmdx7FlreipHYMWCo01mJ46fJom5oYO&#10;iN538SRJpvEAhmsDTFiLf6uTMVoG/LoWzH2uaysc6YoIa3PhNOHc+jNeLmjeGKpbyc5l0H+ooqdS&#10;YdIrVEUdJTsj/4DqJTNgoXZjBn0MdS2ZCD1gN2nyWzevLdUi9ILDsfo6Jvv/YNnLfmOI5MhdRBTt&#10;kaKnnYOQmaR+PIO2OXqVamN8g+ygXvUzsK+WKChbqhoRnN+OGmNDRHwT4h9WY5Lt8Ak4+lDED7M6&#10;1Kb3kDgFcgiUHK+UiIMjDH8+TO7mSYLMsYstpvklUBvrPgroib8UkXWGyqZ1JSiFxINJQxq6f7YO&#10;G8HAS4DPqmAtuy7w3ykyYO2TB0zkTRY6yb01PEyzLTtD9tRLKPmQ3AfVINqNm4Gd4gGtFZSvzndH&#10;ZXe6o3+nPB52hvWcbyeNfJsn89VsNctG2WS6GmVJVY2e1mU2mq7Th/vqrirLKv3uS0uzvJWcC+Wr&#10;u+g1zf5OD+fNOSntqtjrHOJb9DAwLPbyDUUHaj2bJ11sgR83xs/Ws4wSDc7ndfI78Os7eP1c+uUP&#10;AAAA//8DAFBLAwQUAAYACAAAACEABdgcTt0AAAANAQAADwAAAGRycy9kb3ducmV2LnhtbEyPwWrD&#10;MBBE74X8g9hAb4lk06bGtRxKIVB6a5pLb4q1sUWllbGU2P77ylBob7szw+zbaj85y244BONJQrYV&#10;wJAarw21Ek6fh00BLERFWllPKGHGAPt6dVepUvuRPvB2jC1LJRRKJaGLsS85D02HToWt75GSd/GD&#10;UzGtQ8v1oMZU7izPhdhxpwylC53q8bXD5vt4dRLMnL8Fc2gKjWM/f9mnd7zMOynv19PLM7CIU/wL&#10;w4Kf0KFOTGd/JR2YlbDJ8uwxZZdJPABbIiIrknT+lXhd8f9f1D8AAAD//wMAUEsBAi0AFAAGAAgA&#10;AAAhALaDOJL+AAAA4QEAABMAAAAAAAAAAAAAAAAAAAAAAFtDb250ZW50X1R5cGVzXS54bWxQSwEC&#10;LQAUAAYACAAAACEAOP0h/9YAAACUAQAACwAAAAAAAAAAAAAAAAAvAQAAX3JlbHMvLnJlbHNQSwEC&#10;LQAUAAYACAAAACEAb++wASECAAA8BAAADgAAAAAAAAAAAAAAAAAuAgAAZHJzL2Uyb0RvYy54bWxQ&#10;SwECLQAUAAYACAAAACEABdgcTt0AAAANAQAADwAAAAAAAAAAAAAAAAB7BAAAZHJzL2Rvd25yZXYu&#10;eG1sUEsFBgAAAAAEAAQA8wAAAIUFAAAAAA==&#10;" strokecolor="#00b050" strokeweight="1pt"/>
          </w:pict>
        </mc:Fallback>
      </mc:AlternateContent>
    </w:r>
    <w:r w:rsidRPr="00C430D1">
      <w:rPr>
        <w:i/>
        <w:color w:val="00B050"/>
        <w:sz w:val="18"/>
        <w:szCs w:val="18"/>
      </w:rPr>
      <w:t xml:space="preserve">Stand: </w:t>
    </w:r>
    <w:r w:rsidR="00F12088">
      <w:rPr>
        <w:i/>
        <w:color w:val="00B050"/>
        <w:sz w:val="18"/>
        <w:szCs w:val="18"/>
      </w:rPr>
      <w:t>13</w:t>
    </w:r>
    <w:r>
      <w:rPr>
        <w:i/>
        <w:color w:val="00B050"/>
        <w:sz w:val="18"/>
        <w:szCs w:val="18"/>
      </w:rPr>
      <w:t>.05.20</w:t>
    </w:r>
    <w:r w:rsidR="00F12088">
      <w:rPr>
        <w:i/>
        <w:color w:val="00B050"/>
        <w:sz w:val="18"/>
        <w:szCs w:val="18"/>
      </w:rPr>
      <w:t>25</w:t>
    </w:r>
    <w:r>
      <w:rPr>
        <w:i/>
        <w:color w:val="00B050"/>
        <w:sz w:val="18"/>
        <w:szCs w:val="18"/>
      </w:rPr>
      <w:tab/>
    </w:r>
    <w:r w:rsidRPr="00C430D1">
      <w:rPr>
        <w:i/>
        <w:color w:val="00B050"/>
        <w:sz w:val="18"/>
        <w:szCs w:val="18"/>
      </w:rPr>
      <w:t xml:space="preserve"> </w:t>
    </w:r>
    <w:r w:rsidRPr="00C430D1">
      <w:rPr>
        <w:sz w:val="18"/>
        <w:szCs w:val="18"/>
      </w:rPr>
      <w:fldChar w:fldCharType="begin"/>
    </w:r>
    <w:r w:rsidRPr="00C430D1">
      <w:rPr>
        <w:sz w:val="18"/>
        <w:szCs w:val="18"/>
      </w:rPr>
      <w:instrText xml:space="preserve"> PAGE </w:instrText>
    </w:r>
    <w:r w:rsidRPr="00C430D1">
      <w:rPr>
        <w:sz w:val="18"/>
        <w:szCs w:val="18"/>
      </w:rPr>
      <w:fldChar w:fldCharType="separate"/>
    </w:r>
    <w:r w:rsidR="00275559">
      <w:rPr>
        <w:noProof/>
        <w:sz w:val="18"/>
        <w:szCs w:val="18"/>
      </w:rPr>
      <w:t>25</w:t>
    </w:r>
    <w:r w:rsidRPr="00C430D1">
      <w:rPr>
        <w:sz w:val="18"/>
        <w:szCs w:val="18"/>
      </w:rPr>
      <w:fldChar w:fldCharType="end"/>
    </w:r>
    <w:r w:rsidRPr="00C430D1">
      <w:rPr>
        <w:sz w:val="18"/>
        <w:szCs w:val="18"/>
      </w:rPr>
      <w:t xml:space="preserve"> von </w:t>
    </w:r>
    <w:r w:rsidRPr="00C430D1">
      <w:rPr>
        <w:sz w:val="18"/>
        <w:szCs w:val="18"/>
      </w:rPr>
      <w:fldChar w:fldCharType="begin"/>
    </w:r>
    <w:r w:rsidRPr="00C430D1">
      <w:rPr>
        <w:sz w:val="18"/>
        <w:szCs w:val="18"/>
      </w:rPr>
      <w:instrText xml:space="preserve"> NUMPAGES  </w:instrText>
    </w:r>
    <w:r w:rsidRPr="00C430D1">
      <w:rPr>
        <w:sz w:val="18"/>
        <w:szCs w:val="18"/>
      </w:rPr>
      <w:fldChar w:fldCharType="separate"/>
    </w:r>
    <w:r w:rsidR="00275559">
      <w:rPr>
        <w:noProof/>
        <w:sz w:val="18"/>
        <w:szCs w:val="18"/>
      </w:rPr>
      <w:t>25</w:t>
    </w:r>
    <w:r w:rsidRPr="00C430D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A31BD" w14:textId="77777777" w:rsidR="00397A4C" w:rsidRDefault="00397A4C" w:rsidP="00C430D1">
      <w:r>
        <w:separator/>
      </w:r>
    </w:p>
  </w:footnote>
  <w:footnote w:type="continuationSeparator" w:id="0">
    <w:p w14:paraId="3EA6772F" w14:textId="77777777" w:rsidR="00397A4C" w:rsidRDefault="00397A4C" w:rsidP="00C43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0E2"/>
    <w:multiLevelType w:val="hybridMultilevel"/>
    <w:tmpl w:val="C8748C94"/>
    <w:lvl w:ilvl="0" w:tplc="31726ED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18531DC"/>
    <w:multiLevelType w:val="hybridMultilevel"/>
    <w:tmpl w:val="08C81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5C48CF"/>
    <w:multiLevelType w:val="hybridMultilevel"/>
    <w:tmpl w:val="9C665D22"/>
    <w:lvl w:ilvl="0" w:tplc="31726ED2">
      <w:start w:val="1"/>
      <w:numFmt w:val="bullet"/>
      <w:lvlText w:val=""/>
      <w:lvlJc w:val="left"/>
      <w:pPr>
        <w:ind w:left="1162" w:hanging="360"/>
      </w:pPr>
      <w:rPr>
        <w:rFonts w:ascii="Symbol" w:hAnsi="Symbol" w:hint="default"/>
      </w:rPr>
    </w:lvl>
    <w:lvl w:ilvl="1" w:tplc="04070003" w:tentative="1">
      <w:start w:val="1"/>
      <w:numFmt w:val="bullet"/>
      <w:lvlText w:val="o"/>
      <w:lvlJc w:val="left"/>
      <w:pPr>
        <w:ind w:left="1882" w:hanging="360"/>
      </w:pPr>
      <w:rPr>
        <w:rFonts w:ascii="Courier New" w:hAnsi="Courier New" w:cs="Courier New" w:hint="default"/>
      </w:rPr>
    </w:lvl>
    <w:lvl w:ilvl="2" w:tplc="04070005" w:tentative="1">
      <w:start w:val="1"/>
      <w:numFmt w:val="bullet"/>
      <w:lvlText w:val=""/>
      <w:lvlJc w:val="left"/>
      <w:pPr>
        <w:ind w:left="2602" w:hanging="360"/>
      </w:pPr>
      <w:rPr>
        <w:rFonts w:ascii="Wingdings" w:hAnsi="Wingdings" w:hint="default"/>
      </w:rPr>
    </w:lvl>
    <w:lvl w:ilvl="3" w:tplc="04070001" w:tentative="1">
      <w:start w:val="1"/>
      <w:numFmt w:val="bullet"/>
      <w:lvlText w:val=""/>
      <w:lvlJc w:val="left"/>
      <w:pPr>
        <w:ind w:left="3322" w:hanging="360"/>
      </w:pPr>
      <w:rPr>
        <w:rFonts w:ascii="Symbol" w:hAnsi="Symbol" w:hint="default"/>
      </w:rPr>
    </w:lvl>
    <w:lvl w:ilvl="4" w:tplc="04070003" w:tentative="1">
      <w:start w:val="1"/>
      <w:numFmt w:val="bullet"/>
      <w:lvlText w:val="o"/>
      <w:lvlJc w:val="left"/>
      <w:pPr>
        <w:ind w:left="4042" w:hanging="360"/>
      </w:pPr>
      <w:rPr>
        <w:rFonts w:ascii="Courier New" w:hAnsi="Courier New" w:cs="Courier New" w:hint="default"/>
      </w:rPr>
    </w:lvl>
    <w:lvl w:ilvl="5" w:tplc="04070005" w:tentative="1">
      <w:start w:val="1"/>
      <w:numFmt w:val="bullet"/>
      <w:lvlText w:val=""/>
      <w:lvlJc w:val="left"/>
      <w:pPr>
        <w:ind w:left="4762" w:hanging="360"/>
      </w:pPr>
      <w:rPr>
        <w:rFonts w:ascii="Wingdings" w:hAnsi="Wingdings" w:hint="default"/>
      </w:rPr>
    </w:lvl>
    <w:lvl w:ilvl="6" w:tplc="04070001" w:tentative="1">
      <w:start w:val="1"/>
      <w:numFmt w:val="bullet"/>
      <w:lvlText w:val=""/>
      <w:lvlJc w:val="left"/>
      <w:pPr>
        <w:ind w:left="5482" w:hanging="360"/>
      </w:pPr>
      <w:rPr>
        <w:rFonts w:ascii="Symbol" w:hAnsi="Symbol" w:hint="default"/>
      </w:rPr>
    </w:lvl>
    <w:lvl w:ilvl="7" w:tplc="04070003" w:tentative="1">
      <w:start w:val="1"/>
      <w:numFmt w:val="bullet"/>
      <w:lvlText w:val="o"/>
      <w:lvlJc w:val="left"/>
      <w:pPr>
        <w:ind w:left="6202" w:hanging="360"/>
      </w:pPr>
      <w:rPr>
        <w:rFonts w:ascii="Courier New" w:hAnsi="Courier New" w:cs="Courier New" w:hint="default"/>
      </w:rPr>
    </w:lvl>
    <w:lvl w:ilvl="8" w:tplc="04070005" w:tentative="1">
      <w:start w:val="1"/>
      <w:numFmt w:val="bullet"/>
      <w:lvlText w:val=""/>
      <w:lvlJc w:val="left"/>
      <w:pPr>
        <w:ind w:left="6922" w:hanging="360"/>
      </w:pPr>
      <w:rPr>
        <w:rFonts w:ascii="Wingdings" w:hAnsi="Wingdings" w:hint="default"/>
      </w:rPr>
    </w:lvl>
  </w:abstractNum>
  <w:abstractNum w:abstractNumId="3" w15:restartNumberingAfterBreak="0">
    <w:nsid w:val="2E731B22"/>
    <w:multiLevelType w:val="hybridMultilevel"/>
    <w:tmpl w:val="3F5AAE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A50DFC"/>
    <w:multiLevelType w:val="hybridMultilevel"/>
    <w:tmpl w:val="7676FAE8"/>
    <w:lvl w:ilvl="0" w:tplc="31726ED2">
      <w:start w:val="1"/>
      <w:numFmt w:val="bullet"/>
      <w:lvlText w:val=""/>
      <w:lvlJc w:val="left"/>
      <w:pPr>
        <w:ind w:left="1162" w:hanging="360"/>
      </w:pPr>
      <w:rPr>
        <w:rFonts w:ascii="Symbol" w:hAnsi="Symbol" w:hint="default"/>
      </w:rPr>
    </w:lvl>
    <w:lvl w:ilvl="1" w:tplc="04070003" w:tentative="1">
      <w:start w:val="1"/>
      <w:numFmt w:val="bullet"/>
      <w:lvlText w:val="o"/>
      <w:lvlJc w:val="left"/>
      <w:pPr>
        <w:ind w:left="1882" w:hanging="360"/>
      </w:pPr>
      <w:rPr>
        <w:rFonts w:ascii="Courier New" w:hAnsi="Courier New" w:cs="Courier New" w:hint="default"/>
      </w:rPr>
    </w:lvl>
    <w:lvl w:ilvl="2" w:tplc="04070005" w:tentative="1">
      <w:start w:val="1"/>
      <w:numFmt w:val="bullet"/>
      <w:lvlText w:val=""/>
      <w:lvlJc w:val="left"/>
      <w:pPr>
        <w:ind w:left="2602" w:hanging="360"/>
      </w:pPr>
      <w:rPr>
        <w:rFonts w:ascii="Wingdings" w:hAnsi="Wingdings" w:hint="default"/>
      </w:rPr>
    </w:lvl>
    <w:lvl w:ilvl="3" w:tplc="04070001" w:tentative="1">
      <w:start w:val="1"/>
      <w:numFmt w:val="bullet"/>
      <w:lvlText w:val=""/>
      <w:lvlJc w:val="left"/>
      <w:pPr>
        <w:ind w:left="3322" w:hanging="360"/>
      </w:pPr>
      <w:rPr>
        <w:rFonts w:ascii="Symbol" w:hAnsi="Symbol" w:hint="default"/>
      </w:rPr>
    </w:lvl>
    <w:lvl w:ilvl="4" w:tplc="04070003" w:tentative="1">
      <w:start w:val="1"/>
      <w:numFmt w:val="bullet"/>
      <w:lvlText w:val="o"/>
      <w:lvlJc w:val="left"/>
      <w:pPr>
        <w:ind w:left="4042" w:hanging="360"/>
      </w:pPr>
      <w:rPr>
        <w:rFonts w:ascii="Courier New" w:hAnsi="Courier New" w:cs="Courier New" w:hint="default"/>
      </w:rPr>
    </w:lvl>
    <w:lvl w:ilvl="5" w:tplc="04070005" w:tentative="1">
      <w:start w:val="1"/>
      <w:numFmt w:val="bullet"/>
      <w:lvlText w:val=""/>
      <w:lvlJc w:val="left"/>
      <w:pPr>
        <w:ind w:left="4762" w:hanging="360"/>
      </w:pPr>
      <w:rPr>
        <w:rFonts w:ascii="Wingdings" w:hAnsi="Wingdings" w:hint="default"/>
      </w:rPr>
    </w:lvl>
    <w:lvl w:ilvl="6" w:tplc="04070001" w:tentative="1">
      <w:start w:val="1"/>
      <w:numFmt w:val="bullet"/>
      <w:lvlText w:val=""/>
      <w:lvlJc w:val="left"/>
      <w:pPr>
        <w:ind w:left="5482" w:hanging="360"/>
      </w:pPr>
      <w:rPr>
        <w:rFonts w:ascii="Symbol" w:hAnsi="Symbol" w:hint="default"/>
      </w:rPr>
    </w:lvl>
    <w:lvl w:ilvl="7" w:tplc="04070003" w:tentative="1">
      <w:start w:val="1"/>
      <w:numFmt w:val="bullet"/>
      <w:lvlText w:val="o"/>
      <w:lvlJc w:val="left"/>
      <w:pPr>
        <w:ind w:left="6202" w:hanging="360"/>
      </w:pPr>
      <w:rPr>
        <w:rFonts w:ascii="Courier New" w:hAnsi="Courier New" w:cs="Courier New" w:hint="default"/>
      </w:rPr>
    </w:lvl>
    <w:lvl w:ilvl="8" w:tplc="04070005" w:tentative="1">
      <w:start w:val="1"/>
      <w:numFmt w:val="bullet"/>
      <w:lvlText w:val=""/>
      <w:lvlJc w:val="left"/>
      <w:pPr>
        <w:ind w:left="6922" w:hanging="360"/>
      </w:pPr>
      <w:rPr>
        <w:rFonts w:ascii="Wingdings" w:hAnsi="Wingdings" w:hint="default"/>
      </w:rPr>
    </w:lvl>
  </w:abstractNum>
  <w:abstractNum w:abstractNumId="5" w15:restartNumberingAfterBreak="0">
    <w:nsid w:val="341A0B18"/>
    <w:multiLevelType w:val="hybridMultilevel"/>
    <w:tmpl w:val="7C068236"/>
    <w:lvl w:ilvl="0" w:tplc="0407000F">
      <w:start w:val="1"/>
      <w:numFmt w:val="decimal"/>
      <w:lvlText w:val="%1."/>
      <w:lvlJc w:val="left"/>
      <w:pPr>
        <w:ind w:left="1162" w:hanging="360"/>
      </w:pPr>
    </w:lvl>
    <w:lvl w:ilvl="1" w:tplc="04070019" w:tentative="1">
      <w:start w:val="1"/>
      <w:numFmt w:val="lowerLetter"/>
      <w:lvlText w:val="%2."/>
      <w:lvlJc w:val="left"/>
      <w:pPr>
        <w:ind w:left="1882" w:hanging="360"/>
      </w:pPr>
    </w:lvl>
    <w:lvl w:ilvl="2" w:tplc="0407001B" w:tentative="1">
      <w:start w:val="1"/>
      <w:numFmt w:val="lowerRoman"/>
      <w:lvlText w:val="%3."/>
      <w:lvlJc w:val="right"/>
      <w:pPr>
        <w:ind w:left="2602" w:hanging="180"/>
      </w:pPr>
    </w:lvl>
    <w:lvl w:ilvl="3" w:tplc="0407000F" w:tentative="1">
      <w:start w:val="1"/>
      <w:numFmt w:val="decimal"/>
      <w:lvlText w:val="%4."/>
      <w:lvlJc w:val="left"/>
      <w:pPr>
        <w:ind w:left="3322" w:hanging="360"/>
      </w:pPr>
    </w:lvl>
    <w:lvl w:ilvl="4" w:tplc="04070019" w:tentative="1">
      <w:start w:val="1"/>
      <w:numFmt w:val="lowerLetter"/>
      <w:lvlText w:val="%5."/>
      <w:lvlJc w:val="left"/>
      <w:pPr>
        <w:ind w:left="4042" w:hanging="360"/>
      </w:pPr>
    </w:lvl>
    <w:lvl w:ilvl="5" w:tplc="0407001B" w:tentative="1">
      <w:start w:val="1"/>
      <w:numFmt w:val="lowerRoman"/>
      <w:lvlText w:val="%6."/>
      <w:lvlJc w:val="right"/>
      <w:pPr>
        <w:ind w:left="4762" w:hanging="180"/>
      </w:pPr>
    </w:lvl>
    <w:lvl w:ilvl="6" w:tplc="0407000F" w:tentative="1">
      <w:start w:val="1"/>
      <w:numFmt w:val="decimal"/>
      <w:lvlText w:val="%7."/>
      <w:lvlJc w:val="left"/>
      <w:pPr>
        <w:ind w:left="5482" w:hanging="360"/>
      </w:pPr>
    </w:lvl>
    <w:lvl w:ilvl="7" w:tplc="04070019" w:tentative="1">
      <w:start w:val="1"/>
      <w:numFmt w:val="lowerLetter"/>
      <w:lvlText w:val="%8."/>
      <w:lvlJc w:val="left"/>
      <w:pPr>
        <w:ind w:left="6202" w:hanging="360"/>
      </w:pPr>
    </w:lvl>
    <w:lvl w:ilvl="8" w:tplc="0407001B" w:tentative="1">
      <w:start w:val="1"/>
      <w:numFmt w:val="lowerRoman"/>
      <w:lvlText w:val="%9."/>
      <w:lvlJc w:val="right"/>
      <w:pPr>
        <w:ind w:left="6922" w:hanging="180"/>
      </w:pPr>
    </w:lvl>
  </w:abstractNum>
  <w:abstractNum w:abstractNumId="6" w15:restartNumberingAfterBreak="0">
    <w:nsid w:val="54E80734"/>
    <w:multiLevelType w:val="multilevel"/>
    <w:tmpl w:val="402A1E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C480855"/>
    <w:multiLevelType w:val="hybridMultilevel"/>
    <w:tmpl w:val="B3728CAA"/>
    <w:lvl w:ilvl="0" w:tplc="24006CDC">
      <w:start w:val="2"/>
      <w:numFmt w:val="bullet"/>
      <w:lvlText w:val="-"/>
      <w:lvlJc w:val="left"/>
      <w:pPr>
        <w:ind w:left="1065" w:hanging="360"/>
      </w:pPr>
      <w:rPr>
        <w:rFonts w:ascii="Calibri" w:eastAsiaTheme="minorHAnsi" w:hAnsi="Calibri" w:cstheme="minorBidi"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8" w15:restartNumberingAfterBreak="0">
    <w:nsid w:val="5CCE1834"/>
    <w:multiLevelType w:val="hybridMultilevel"/>
    <w:tmpl w:val="7DDE31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F1D1692"/>
    <w:multiLevelType w:val="hybridMultilevel"/>
    <w:tmpl w:val="73669574"/>
    <w:lvl w:ilvl="0" w:tplc="A0160692">
      <w:start w:val="1"/>
      <w:numFmt w:val="bullet"/>
      <w:pStyle w:val="Untertext1"/>
      <w:lvlText w:val=""/>
      <w:lvlJc w:val="left"/>
      <w:pPr>
        <w:ind w:left="1162" w:hanging="360"/>
      </w:pPr>
      <w:rPr>
        <w:rFonts w:ascii="Symbol" w:hAnsi="Symbol" w:hint="default"/>
      </w:rPr>
    </w:lvl>
    <w:lvl w:ilvl="1" w:tplc="04070003">
      <w:start w:val="1"/>
      <w:numFmt w:val="bullet"/>
      <w:lvlText w:val="o"/>
      <w:lvlJc w:val="left"/>
      <w:pPr>
        <w:ind w:left="1882" w:hanging="360"/>
      </w:pPr>
      <w:rPr>
        <w:rFonts w:ascii="Courier New" w:hAnsi="Courier New" w:cs="Courier New" w:hint="default"/>
      </w:rPr>
    </w:lvl>
    <w:lvl w:ilvl="2" w:tplc="04070005">
      <w:start w:val="1"/>
      <w:numFmt w:val="bullet"/>
      <w:lvlText w:val=""/>
      <w:lvlJc w:val="left"/>
      <w:pPr>
        <w:ind w:left="2602" w:hanging="360"/>
      </w:pPr>
      <w:rPr>
        <w:rFonts w:ascii="Wingdings" w:hAnsi="Wingdings" w:hint="default"/>
      </w:rPr>
    </w:lvl>
    <w:lvl w:ilvl="3" w:tplc="04070001">
      <w:start w:val="1"/>
      <w:numFmt w:val="bullet"/>
      <w:lvlText w:val=""/>
      <w:lvlJc w:val="left"/>
      <w:pPr>
        <w:ind w:left="3322" w:hanging="360"/>
      </w:pPr>
      <w:rPr>
        <w:rFonts w:ascii="Symbol" w:hAnsi="Symbol" w:hint="default"/>
      </w:rPr>
    </w:lvl>
    <w:lvl w:ilvl="4" w:tplc="04070003" w:tentative="1">
      <w:start w:val="1"/>
      <w:numFmt w:val="bullet"/>
      <w:lvlText w:val="o"/>
      <w:lvlJc w:val="left"/>
      <w:pPr>
        <w:ind w:left="4042" w:hanging="360"/>
      </w:pPr>
      <w:rPr>
        <w:rFonts w:ascii="Courier New" w:hAnsi="Courier New" w:cs="Courier New" w:hint="default"/>
      </w:rPr>
    </w:lvl>
    <w:lvl w:ilvl="5" w:tplc="04070005" w:tentative="1">
      <w:start w:val="1"/>
      <w:numFmt w:val="bullet"/>
      <w:lvlText w:val=""/>
      <w:lvlJc w:val="left"/>
      <w:pPr>
        <w:ind w:left="4762" w:hanging="360"/>
      </w:pPr>
      <w:rPr>
        <w:rFonts w:ascii="Wingdings" w:hAnsi="Wingdings" w:hint="default"/>
      </w:rPr>
    </w:lvl>
    <w:lvl w:ilvl="6" w:tplc="04070001" w:tentative="1">
      <w:start w:val="1"/>
      <w:numFmt w:val="bullet"/>
      <w:lvlText w:val=""/>
      <w:lvlJc w:val="left"/>
      <w:pPr>
        <w:ind w:left="5482" w:hanging="360"/>
      </w:pPr>
      <w:rPr>
        <w:rFonts w:ascii="Symbol" w:hAnsi="Symbol" w:hint="default"/>
      </w:rPr>
    </w:lvl>
    <w:lvl w:ilvl="7" w:tplc="04070003" w:tentative="1">
      <w:start w:val="1"/>
      <w:numFmt w:val="bullet"/>
      <w:lvlText w:val="o"/>
      <w:lvlJc w:val="left"/>
      <w:pPr>
        <w:ind w:left="6202" w:hanging="360"/>
      </w:pPr>
      <w:rPr>
        <w:rFonts w:ascii="Courier New" w:hAnsi="Courier New" w:cs="Courier New" w:hint="default"/>
      </w:rPr>
    </w:lvl>
    <w:lvl w:ilvl="8" w:tplc="04070005" w:tentative="1">
      <w:start w:val="1"/>
      <w:numFmt w:val="bullet"/>
      <w:lvlText w:val=""/>
      <w:lvlJc w:val="left"/>
      <w:pPr>
        <w:ind w:left="6922" w:hanging="360"/>
      </w:pPr>
      <w:rPr>
        <w:rFonts w:ascii="Wingdings" w:hAnsi="Wingdings" w:hint="default"/>
      </w:rPr>
    </w:lvl>
  </w:abstractNum>
  <w:abstractNum w:abstractNumId="10" w15:restartNumberingAfterBreak="0">
    <w:nsid w:val="606C5636"/>
    <w:multiLevelType w:val="hybridMultilevel"/>
    <w:tmpl w:val="42D65CD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35F6506"/>
    <w:multiLevelType w:val="hybridMultilevel"/>
    <w:tmpl w:val="C38C6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C370EE6"/>
    <w:multiLevelType w:val="hybridMultilevel"/>
    <w:tmpl w:val="9D44D4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EA966A3"/>
    <w:multiLevelType w:val="multilevel"/>
    <w:tmpl w:val="3A2AE61E"/>
    <w:lvl w:ilvl="0">
      <w:start w:val="1"/>
      <w:numFmt w:val="decimal"/>
      <w:pStyle w:val="berschrift2"/>
      <w:lvlText w:val="%1."/>
      <w:lvlJc w:val="left"/>
      <w:pPr>
        <w:tabs>
          <w:tab w:val="num" w:pos="927"/>
        </w:tabs>
        <w:ind w:left="927" w:hanging="360"/>
      </w:pPr>
      <w:rPr>
        <w:rFonts w:hint="default"/>
      </w:rPr>
    </w:lvl>
    <w:lvl w:ilvl="1">
      <w:start w:val="1"/>
      <w:numFmt w:val="decimal"/>
      <w:pStyle w:val="berschrift3"/>
      <w:lvlText w:val="%1.%2."/>
      <w:lvlJc w:val="left"/>
      <w:pPr>
        <w:tabs>
          <w:tab w:val="num" w:pos="1359"/>
        </w:tabs>
        <w:ind w:left="1359" w:hanging="432"/>
      </w:pPr>
      <w:rPr>
        <w:rFonts w:hint="default"/>
      </w:rPr>
    </w:lvl>
    <w:lvl w:ilvl="2">
      <w:start w:val="1"/>
      <w:numFmt w:val="decimal"/>
      <w:lvlText w:val="%1.%2.%3."/>
      <w:lvlJc w:val="left"/>
      <w:pPr>
        <w:tabs>
          <w:tab w:val="num" w:pos="2007"/>
        </w:tabs>
        <w:ind w:left="1791" w:hanging="504"/>
      </w:pPr>
      <w:rPr>
        <w:rFonts w:hint="default"/>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2"/>
  </w:num>
  <w:num w:numId="7">
    <w:abstractNumId w:val="0"/>
  </w:num>
  <w:num w:numId="8">
    <w:abstractNumId w:val="11"/>
  </w:num>
  <w:num w:numId="9">
    <w:abstractNumId w:val="6"/>
  </w:num>
  <w:num w:numId="10">
    <w:abstractNumId w:val="7"/>
  </w:num>
  <w:num w:numId="11">
    <w:abstractNumId w:val="10"/>
  </w:num>
  <w:num w:numId="12">
    <w:abstractNumId w:val="3"/>
  </w:num>
  <w:num w:numId="13">
    <w:abstractNumId w:val="12"/>
  </w:num>
  <w:num w:numId="14">
    <w:abstractNumId w:val="8"/>
  </w:num>
  <w:num w:numId="15">
    <w:abstractNumId w:val="1"/>
  </w:num>
  <w:num w:numId="16">
    <w:abstractNumId w:val="9"/>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de-DE" w:vendorID="9" w:dllVersion="512" w:checkStyle="1"/>
  <w:proofState w:spelling="clean" w:grammar="clean"/>
  <w:defaultTabStop w:val="284"/>
  <w:autoHyphenation/>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145">
      <o:colormenu v:ext="edit" strokecolor="#00b05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E7A"/>
    <w:rsid w:val="00001927"/>
    <w:rsid w:val="00010C0A"/>
    <w:rsid w:val="00010C22"/>
    <w:rsid w:val="00010E60"/>
    <w:rsid w:val="00012E7A"/>
    <w:rsid w:val="0001481E"/>
    <w:rsid w:val="00020CFA"/>
    <w:rsid w:val="00022645"/>
    <w:rsid w:val="00026954"/>
    <w:rsid w:val="000300DA"/>
    <w:rsid w:val="00032F6C"/>
    <w:rsid w:val="00033753"/>
    <w:rsid w:val="00035930"/>
    <w:rsid w:val="00037604"/>
    <w:rsid w:val="00042049"/>
    <w:rsid w:val="00042EF9"/>
    <w:rsid w:val="00046C9B"/>
    <w:rsid w:val="00054685"/>
    <w:rsid w:val="00064356"/>
    <w:rsid w:val="00074F2C"/>
    <w:rsid w:val="000765F4"/>
    <w:rsid w:val="000777AC"/>
    <w:rsid w:val="00083143"/>
    <w:rsid w:val="00086D64"/>
    <w:rsid w:val="000949E0"/>
    <w:rsid w:val="000A2B2F"/>
    <w:rsid w:val="000A4717"/>
    <w:rsid w:val="000B7CF9"/>
    <w:rsid w:val="000C40B5"/>
    <w:rsid w:val="000D1AC2"/>
    <w:rsid w:val="000E058E"/>
    <w:rsid w:val="000E1094"/>
    <w:rsid w:val="000E1F7C"/>
    <w:rsid w:val="00104E0B"/>
    <w:rsid w:val="00113FB0"/>
    <w:rsid w:val="00122A05"/>
    <w:rsid w:val="00140F2C"/>
    <w:rsid w:val="001411AB"/>
    <w:rsid w:val="0019549E"/>
    <w:rsid w:val="001B5B2B"/>
    <w:rsid w:val="001C05B5"/>
    <w:rsid w:val="001C0F71"/>
    <w:rsid w:val="001C6115"/>
    <w:rsid w:val="001C6414"/>
    <w:rsid w:val="001C6B5F"/>
    <w:rsid w:val="001D505F"/>
    <w:rsid w:val="001D74F0"/>
    <w:rsid w:val="001E1511"/>
    <w:rsid w:val="00205D1E"/>
    <w:rsid w:val="00213473"/>
    <w:rsid w:val="00217700"/>
    <w:rsid w:val="00221288"/>
    <w:rsid w:val="00223485"/>
    <w:rsid w:val="00231A70"/>
    <w:rsid w:val="002618E2"/>
    <w:rsid w:val="00274600"/>
    <w:rsid w:val="00275559"/>
    <w:rsid w:val="00283CDB"/>
    <w:rsid w:val="00284A51"/>
    <w:rsid w:val="00294D76"/>
    <w:rsid w:val="002B25B6"/>
    <w:rsid w:val="002D33C4"/>
    <w:rsid w:val="002D44A5"/>
    <w:rsid w:val="0030418A"/>
    <w:rsid w:val="003136FF"/>
    <w:rsid w:val="00314B99"/>
    <w:rsid w:val="003200C8"/>
    <w:rsid w:val="00322E3A"/>
    <w:rsid w:val="003267ED"/>
    <w:rsid w:val="003372A5"/>
    <w:rsid w:val="00344ED5"/>
    <w:rsid w:val="003531AF"/>
    <w:rsid w:val="00356427"/>
    <w:rsid w:val="00360667"/>
    <w:rsid w:val="00370BB1"/>
    <w:rsid w:val="00374D75"/>
    <w:rsid w:val="00387AB7"/>
    <w:rsid w:val="00393C6E"/>
    <w:rsid w:val="00397344"/>
    <w:rsid w:val="00397A4C"/>
    <w:rsid w:val="003C0A90"/>
    <w:rsid w:val="003D726F"/>
    <w:rsid w:val="003D7DDC"/>
    <w:rsid w:val="003E48F9"/>
    <w:rsid w:val="003E58D8"/>
    <w:rsid w:val="003E5B18"/>
    <w:rsid w:val="003F1316"/>
    <w:rsid w:val="003F3966"/>
    <w:rsid w:val="003F470A"/>
    <w:rsid w:val="00406294"/>
    <w:rsid w:val="0040709C"/>
    <w:rsid w:val="004148A5"/>
    <w:rsid w:val="00417E3B"/>
    <w:rsid w:val="00420F79"/>
    <w:rsid w:val="004225A8"/>
    <w:rsid w:val="004232E6"/>
    <w:rsid w:val="00424692"/>
    <w:rsid w:val="00451520"/>
    <w:rsid w:val="0045609F"/>
    <w:rsid w:val="00462411"/>
    <w:rsid w:val="0046322A"/>
    <w:rsid w:val="00465851"/>
    <w:rsid w:val="0047364A"/>
    <w:rsid w:val="00481155"/>
    <w:rsid w:val="00484486"/>
    <w:rsid w:val="00486806"/>
    <w:rsid w:val="00491FB2"/>
    <w:rsid w:val="004A01E7"/>
    <w:rsid w:val="004A138E"/>
    <w:rsid w:val="004A4F3F"/>
    <w:rsid w:val="004B7E95"/>
    <w:rsid w:val="004E1E96"/>
    <w:rsid w:val="004E7C5F"/>
    <w:rsid w:val="0050280B"/>
    <w:rsid w:val="00502DC7"/>
    <w:rsid w:val="005102B4"/>
    <w:rsid w:val="005178CF"/>
    <w:rsid w:val="0053402B"/>
    <w:rsid w:val="00534B41"/>
    <w:rsid w:val="00534D22"/>
    <w:rsid w:val="005405C7"/>
    <w:rsid w:val="00540E99"/>
    <w:rsid w:val="005450D2"/>
    <w:rsid w:val="00552069"/>
    <w:rsid w:val="00565296"/>
    <w:rsid w:val="00566A0C"/>
    <w:rsid w:val="00572E3F"/>
    <w:rsid w:val="00586330"/>
    <w:rsid w:val="005938CB"/>
    <w:rsid w:val="005B26C9"/>
    <w:rsid w:val="005B5CBC"/>
    <w:rsid w:val="005C1A0E"/>
    <w:rsid w:val="005E7690"/>
    <w:rsid w:val="006025EE"/>
    <w:rsid w:val="0061681C"/>
    <w:rsid w:val="006268EA"/>
    <w:rsid w:val="00635D4A"/>
    <w:rsid w:val="00637E2E"/>
    <w:rsid w:val="006647D3"/>
    <w:rsid w:val="00664F5C"/>
    <w:rsid w:val="00677366"/>
    <w:rsid w:val="00680C3A"/>
    <w:rsid w:val="00681753"/>
    <w:rsid w:val="006847EC"/>
    <w:rsid w:val="0069447E"/>
    <w:rsid w:val="006A03F7"/>
    <w:rsid w:val="006C7A28"/>
    <w:rsid w:val="006D371E"/>
    <w:rsid w:val="006E719D"/>
    <w:rsid w:val="006F3AEF"/>
    <w:rsid w:val="006F3FF5"/>
    <w:rsid w:val="006F4A94"/>
    <w:rsid w:val="00716060"/>
    <w:rsid w:val="007257F6"/>
    <w:rsid w:val="00753CFC"/>
    <w:rsid w:val="007615C7"/>
    <w:rsid w:val="007653C2"/>
    <w:rsid w:val="00782FD6"/>
    <w:rsid w:val="0079679B"/>
    <w:rsid w:val="007A55AA"/>
    <w:rsid w:val="007A7977"/>
    <w:rsid w:val="007B3567"/>
    <w:rsid w:val="007E02FD"/>
    <w:rsid w:val="007E586F"/>
    <w:rsid w:val="007F5338"/>
    <w:rsid w:val="008119DC"/>
    <w:rsid w:val="008144FE"/>
    <w:rsid w:val="00821E16"/>
    <w:rsid w:val="00830F01"/>
    <w:rsid w:val="0083332D"/>
    <w:rsid w:val="008413C4"/>
    <w:rsid w:val="008466E4"/>
    <w:rsid w:val="0085050E"/>
    <w:rsid w:val="00852453"/>
    <w:rsid w:val="00857235"/>
    <w:rsid w:val="00862D7C"/>
    <w:rsid w:val="00864B7F"/>
    <w:rsid w:val="00866D5D"/>
    <w:rsid w:val="00894E07"/>
    <w:rsid w:val="00897019"/>
    <w:rsid w:val="008A145B"/>
    <w:rsid w:val="008D21F3"/>
    <w:rsid w:val="008D5A30"/>
    <w:rsid w:val="008D5AE3"/>
    <w:rsid w:val="008F1361"/>
    <w:rsid w:val="00901FA8"/>
    <w:rsid w:val="0090527B"/>
    <w:rsid w:val="00914760"/>
    <w:rsid w:val="00915C25"/>
    <w:rsid w:val="00925D66"/>
    <w:rsid w:val="009308C8"/>
    <w:rsid w:val="009447BB"/>
    <w:rsid w:val="0095340C"/>
    <w:rsid w:val="00955008"/>
    <w:rsid w:val="0095554E"/>
    <w:rsid w:val="00956848"/>
    <w:rsid w:val="00974C51"/>
    <w:rsid w:val="00987A46"/>
    <w:rsid w:val="00987B19"/>
    <w:rsid w:val="0099385A"/>
    <w:rsid w:val="00997603"/>
    <w:rsid w:val="009A26AC"/>
    <w:rsid w:val="009A4020"/>
    <w:rsid w:val="009A6340"/>
    <w:rsid w:val="009B5B67"/>
    <w:rsid w:val="009C5163"/>
    <w:rsid w:val="009C57DF"/>
    <w:rsid w:val="009D0E33"/>
    <w:rsid w:val="009F2DF5"/>
    <w:rsid w:val="00A13D79"/>
    <w:rsid w:val="00A14B7E"/>
    <w:rsid w:val="00A15862"/>
    <w:rsid w:val="00A20DFA"/>
    <w:rsid w:val="00A22292"/>
    <w:rsid w:val="00A2698D"/>
    <w:rsid w:val="00A27625"/>
    <w:rsid w:val="00A47D23"/>
    <w:rsid w:val="00A52984"/>
    <w:rsid w:val="00A56577"/>
    <w:rsid w:val="00A60E7E"/>
    <w:rsid w:val="00A7024B"/>
    <w:rsid w:val="00A705FC"/>
    <w:rsid w:val="00A76E31"/>
    <w:rsid w:val="00A827EE"/>
    <w:rsid w:val="00A85D78"/>
    <w:rsid w:val="00A9477D"/>
    <w:rsid w:val="00AB0B32"/>
    <w:rsid w:val="00AB3906"/>
    <w:rsid w:val="00AC1393"/>
    <w:rsid w:val="00AC4E11"/>
    <w:rsid w:val="00AE5809"/>
    <w:rsid w:val="00B302C8"/>
    <w:rsid w:val="00B44366"/>
    <w:rsid w:val="00B46A4A"/>
    <w:rsid w:val="00B52A83"/>
    <w:rsid w:val="00B54468"/>
    <w:rsid w:val="00B851B2"/>
    <w:rsid w:val="00B87F5D"/>
    <w:rsid w:val="00B91F29"/>
    <w:rsid w:val="00BA101C"/>
    <w:rsid w:val="00BA1846"/>
    <w:rsid w:val="00BA75F5"/>
    <w:rsid w:val="00BB1698"/>
    <w:rsid w:val="00BB59CA"/>
    <w:rsid w:val="00BD28AA"/>
    <w:rsid w:val="00BE4175"/>
    <w:rsid w:val="00BF0045"/>
    <w:rsid w:val="00BF0694"/>
    <w:rsid w:val="00C02671"/>
    <w:rsid w:val="00C10DD2"/>
    <w:rsid w:val="00C217F8"/>
    <w:rsid w:val="00C22222"/>
    <w:rsid w:val="00C24BC3"/>
    <w:rsid w:val="00C430D1"/>
    <w:rsid w:val="00C7290C"/>
    <w:rsid w:val="00C9102B"/>
    <w:rsid w:val="00C974ED"/>
    <w:rsid w:val="00CA49F0"/>
    <w:rsid w:val="00CC5AF2"/>
    <w:rsid w:val="00CC622E"/>
    <w:rsid w:val="00CD12D5"/>
    <w:rsid w:val="00CE473B"/>
    <w:rsid w:val="00CE4E19"/>
    <w:rsid w:val="00CF3BC1"/>
    <w:rsid w:val="00D01AD4"/>
    <w:rsid w:val="00D15EA4"/>
    <w:rsid w:val="00D162B0"/>
    <w:rsid w:val="00D24190"/>
    <w:rsid w:val="00D32143"/>
    <w:rsid w:val="00D322B8"/>
    <w:rsid w:val="00D3356D"/>
    <w:rsid w:val="00D53072"/>
    <w:rsid w:val="00D647E6"/>
    <w:rsid w:val="00D65548"/>
    <w:rsid w:val="00D725B2"/>
    <w:rsid w:val="00D74207"/>
    <w:rsid w:val="00D76E54"/>
    <w:rsid w:val="00D92A14"/>
    <w:rsid w:val="00DB196A"/>
    <w:rsid w:val="00DB2A2D"/>
    <w:rsid w:val="00DD511B"/>
    <w:rsid w:val="00DE5A5F"/>
    <w:rsid w:val="00DE65DE"/>
    <w:rsid w:val="00DF16B5"/>
    <w:rsid w:val="00E02086"/>
    <w:rsid w:val="00E05F6B"/>
    <w:rsid w:val="00E1517C"/>
    <w:rsid w:val="00E1732E"/>
    <w:rsid w:val="00E20F7E"/>
    <w:rsid w:val="00E211F2"/>
    <w:rsid w:val="00E27239"/>
    <w:rsid w:val="00E41491"/>
    <w:rsid w:val="00E426D3"/>
    <w:rsid w:val="00E43B67"/>
    <w:rsid w:val="00E4691B"/>
    <w:rsid w:val="00E53715"/>
    <w:rsid w:val="00E57210"/>
    <w:rsid w:val="00E63B03"/>
    <w:rsid w:val="00E64111"/>
    <w:rsid w:val="00E91C86"/>
    <w:rsid w:val="00EA5AA0"/>
    <w:rsid w:val="00EA61BD"/>
    <w:rsid w:val="00EC40E2"/>
    <w:rsid w:val="00ED5599"/>
    <w:rsid w:val="00EF0C1D"/>
    <w:rsid w:val="00EF37F3"/>
    <w:rsid w:val="00EF627D"/>
    <w:rsid w:val="00F07367"/>
    <w:rsid w:val="00F12088"/>
    <w:rsid w:val="00F2750C"/>
    <w:rsid w:val="00F3542F"/>
    <w:rsid w:val="00F4774C"/>
    <w:rsid w:val="00F859B9"/>
    <w:rsid w:val="00F87FB9"/>
    <w:rsid w:val="00FC79EA"/>
    <w:rsid w:val="00FD34D2"/>
    <w:rsid w:val="00FE088E"/>
    <w:rsid w:val="00FE54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enu v:ext="edit" strokecolor="#00b050"/>
    </o:shapedefaults>
    <o:shapelayout v:ext="edit">
      <o:idmap v:ext="edit" data="1"/>
    </o:shapelayout>
  </w:shapeDefaults>
  <w:decimalSymbol w:val=","/>
  <w:listSeparator w:val=";"/>
  <w14:docId w14:val="0D2C9870"/>
  <w15:docId w15:val="{3C2EE3FF-8D15-424E-AD44-532C4935D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26AC"/>
    <w:pPr>
      <w:overflowPunct w:val="0"/>
      <w:autoSpaceDE w:val="0"/>
      <w:autoSpaceDN w:val="0"/>
      <w:adjustRightInd w:val="0"/>
      <w:ind w:left="442"/>
      <w:textAlignment w:val="baseline"/>
    </w:pPr>
    <w:rPr>
      <w:rFonts w:ascii="Arial" w:hAnsi="Arial"/>
      <w:sz w:val="22"/>
    </w:rPr>
  </w:style>
  <w:style w:type="paragraph" w:styleId="berschrift1">
    <w:name w:val="heading 1"/>
    <w:basedOn w:val="Standard"/>
    <w:next w:val="Standard"/>
    <w:qFormat/>
    <w:rsid w:val="009A26AC"/>
    <w:pPr>
      <w:keepNext/>
      <w:spacing w:before="160" w:after="80"/>
      <w:ind w:left="0"/>
      <w:outlineLvl w:val="0"/>
    </w:pPr>
    <w:rPr>
      <w:b/>
      <w:kern w:val="28"/>
      <w:sz w:val="24"/>
    </w:rPr>
  </w:style>
  <w:style w:type="paragraph" w:styleId="berschrift2">
    <w:name w:val="heading 2"/>
    <w:basedOn w:val="Standard"/>
    <w:next w:val="Standard"/>
    <w:link w:val="berschrift2Zchn"/>
    <w:qFormat/>
    <w:rsid w:val="00572E3F"/>
    <w:pPr>
      <w:keepNext/>
      <w:numPr>
        <w:numId w:val="1"/>
      </w:numPr>
      <w:tabs>
        <w:tab w:val="left" w:pos="567"/>
      </w:tabs>
      <w:spacing w:before="160" w:after="80"/>
      <w:outlineLvl w:val="1"/>
    </w:pPr>
    <w:rPr>
      <w:b/>
    </w:rPr>
  </w:style>
  <w:style w:type="paragraph" w:styleId="berschrift3">
    <w:name w:val="heading 3"/>
    <w:basedOn w:val="Standard"/>
    <w:next w:val="Standard"/>
    <w:link w:val="berschrift3Zchn"/>
    <w:qFormat/>
    <w:rsid w:val="00572E3F"/>
    <w:pPr>
      <w:keepNext/>
      <w:numPr>
        <w:ilvl w:val="1"/>
        <w:numId w:val="1"/>
      </w:numPr>
      <w:tabs>
        <w:tab w:val="left" w:pos="851"/>
      </w:tabs>
      <w:spacing w:before="360" w:after="80"/>
      <w:ind w:left="1355" w:hanging="431"/>
      <w:outlineLvl w:val="2"/>
    </w:pPr>
    <w:rPr>
      <w:bCs/>
    </w:rPr>
  </w:style>
  <w:style w:type="paragraph" w:styleId="berschrift4">
    <w:name w:val="heading 4"/>
    <w:basedOn w:val="Standard"/>
    <w:next w:val="Standard"/>
    <w:qFormat/>
    <w:rsid w:val="009A26AC"/>
    <w:pPr>
      <w:keepNext/>
      <w:spacing w:before="240" w:after="60"/>
      <w:outlineLvl w:val="3"/>
    </w:pPr>
    <w:rPr>
      <w:b/>
      <w:i/>
      <w:sz w:val="24"/>
    </w:rPr>
  </w:style>
  <w:style w:type="paragraph" w:styleId="berschrift5">
    <w:name w:val="heading 5"/>
    <w:basedOn w:val="Standard"/>
    <w:next w:val="Standard"/>
    <w:qFormat/>
    <w:rsid w:val="009A26AC"/>
    <w:pPr>
      <w:spacing w:before="240" w:after="60"/>
      <w:outlineLvl w:val="4"/>
    </w:pPr>
  </w:style>
  <w:style w:type="paragraph" w:styleId="berschrift6">
    <w:name w:val="heading 6"/>
    <w:basedOn w:val="Standard"/>
    <w:next w:val="Standard"/>
    <w:qFormat/>
    <w:rsid w:val="009A26AC"/>
    <w:pPr>
      <w:spacing w:before="240" w:after="60"/>
      <w:outlineLvl w:val="5"/>
    </w:pPr>
    <w:rPr>
      <w:i/>
    </w:rPr>
  </w:style>
  <w:style w:type="paragraph" w:styleId="berschrift7">
    <w:name w:val="heading 7"/>
    <w:basedOn w:val="Standard"/>
    <w:next w:val="Standard"/>
    <w:qFormat/>
    <w:rsid w:val="009A26AC"/>
    <w:pPr>
      <w:spacing w:before="240" w:after="60"/>
      <w:outlineLvl w:val="6"/>
    </w:pPr>
    <w:rPr>
      <w:sz w:val="20"/>
    </w:rPr>
  </w:style>
  <w:style w:type="paragraph" w:styleId="berschrift8">
    <w:name w:val="heading 8"/>
    <w:basedOn w:val="Standard"/>
    <w:next w:val="Standard"/>
    <w:qFormat/>
    <w:rsid w:val="009A26AC"/>
    <w:pPr>
      <w:spacing w:before="240" w:after="60"/>
      <w:outlineLvl w:val="7"/>
    </w:pPr>
    <w:rPr>
      <w:i/>
      <w:sz w:val="20"/>
    </w:rPr>
  </w:style>
  <w:style w:type="paragraph" w:styleId="berschrift9">
    <w:name w:val="heading 9"/>
    <w:basedOn w:val="Standard"/>
    <w:next w:val="Standard"/>
    <w:qFormat/>
    <w:rsid w:val="009A26AC"/>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rsid w:val="009A26AC"/>
    <w:rPr>
      <w:rFonts w:ascii="Arial" w:hAnsi="Arial"/>
    </w:rPr>
  </w:style>
  <w:style w:type="character" w:styleId="Funotenzeichen">
    <w:name w:val="footnote reference"/>
    <w:basedOn w:val="Absatz-Standardschriftart"/>
    <w:semiHidden/>
    <w:rsid w:val="009A26AC"/>
    <w:rPr>
      <w:rFonts w:ascii="Arial" w:hAnsi="Arial"/>
      <w:vertAlign w:val="superscript"/>
    </w:rPr>
  </w:style>
  <w:style w:type="character" w:styleId="Endnotenzeichen">
    <w:name w:val="endnote reference"/>
    <w:basedOn w:val="Absatz-Standardschriftart"/>
    <w:semiHidden/>
    <w:rsid w:val="009A26AC"/>
    <w:rPr>
      <w:rFonts w:ascii="Arial" w:hAnsi="Arial"/>
      <w:vertAlign w:val="superscript"/>
    </w:rPr>
  </w:style>
  <w:style w:type="character" w:styleId="Kommentarzeichen">
    <w:name w:val="annotation reference"/>
    <w:basedOn w:val="Absatz-Standardschriftart"/>
    <w:semiHidden/>
    <w:rsid w:val="009A26AC"/>
    <w:rPr>
      <w:rFonts w:ascii="Arial" w:hAnsi="Arial"/>
      <w:sz w:val="16"/>
    </w:rPr>
  </w:style>
  <w:style w:type="paragraph" w:customStyle="1" w:styleId="Basis-Absatzformatvorlage">
    <w:name w:val="Basis-Absatzformatvorlage"/>
    <w:basedOn w:val="Standard"/>
    <w:rsid w:val="009A26AC"/>
  </w:style>
  <w:style w:type="paragraph" w:styleId="Verzeichnis1">
    <w:name w:val="toc 1"/>
    <w:aliases w:val="Sub 1"/>
    <w:basedOn w:val="berschrift2"/>
    <w:next w:val="Standard"/>
    <w:uiPriority w:val="39"/>
    <w:rsid w:val="00E02086"/>
    <w:pPr>
      <w:keepNext w:val="0"/>
      <w:numPr>
        <w:numId w:val="0"/>
      </w:numPr>
      <w:tabs>
        <w:tab w:val="clear" w:pos="567"/>
      </w:tabs>
      <w:spacing w:before="120" w:after="120"/>
      <w:outlineLvl w:val="9"/>
    </w:pPr>
    <w:rPr>
      <w:rFonts w:asciiTheme="minorHAnsi" w:hAnsiTheme="minorHAnsi"/>
      <w:bCs/>
      <w:sz w:val="20"/>
    </w:rPr>
  </w:style>
  <w:style w:type="paragraph" w:styleId="Umschlagabsenderadresse">
    <w:name w:val="envelope return"/>
    <w:basedOn w:val="Standard"/>
    <w:semiHidden/>
    <w:rsid w:val="009A26AC"/>
    <w:rPr>
      <w:sz w:val="20"/>
    </w:rPr>
  </w:style>
  <w:style w:type="paragraph" w:styleId="Makrotext">
    <w:name w:val="macro"/>
    <w:semiHidden/>
    <w:rsid w:val="009A26AC"/>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ind w:left="442"/>
      <w:textAlignment w:val="baseline"/>
    </w:pPr>
    <w:rPr>
      <w:rFonts w:ascii="Courier New" w:hAnsi="Courier New"/>
    </w:rPr>
  </w:style>
  <w:style w:type="character" w:styleId="Seitenzahl">
    <w:name w:val="page number"/>
    <w:basedOn w:val="Absatz-Standardschriftart"/>
    <w:semiHidden/>
    <w:rsid w:val="009A26AC"/>
    <w:rPr>
      <w:rFonts w:ascii="Arial" w:hAnsi="Arial"/>
      <w:sz w:val="22"/>
    </w:rPr>
  </w:style>
  <w:style w:type="paragraph" w:styleId="Umschlagadresse">
    <w:name w:val="envelope address"/>
    <w:basedOn w:val="Standard"/>
    <w:semiHidden/>
    <w:rsid w:val="009A26AC"/>
    <w:pPr>
      <w:framePr w:w="7938" w:h="1985" w:hRule="exact" w:hSpace="141" w:wrap="auto" w:hAnchor="page" w:xAlign="center" w:yAlign="bottom"/>
      <w:ind w:left="2835"/>
    </w:pPr>
  </w:style>
  <w:style w:type="paragraph" w:styleId="Rechtsgrundlagenverzeichnis">
    <w:name w:val="table of authorities"/>
    <w:basedOn w:val="Standard"/>
    <w:next w:val="Standard"/>
    <w:semiHidden/>
    <w:rsid w:val="009A26AC"/>
    <w:pPr>
      <w:tabs>
        <w:tab w:val="right" w:leader="dot" w:pos="8460"/>
      </w:tabs>
      <w:ind w:left="220" w:hanging="220"/>
    </w:pPr>
  </w:style>
  <w:style w:type="paragraph" w:styleId="Verzeichnis2">
    <w:name w:val="toc 2"/>
    <w:basedOn w:val="berschrift3"/>
    <w:next w:val="Standard"/>
    <w:autoRedefine/>
    <w:uiPriority w:val="39"/>
    <w:rsid w:val="00E43B67"/>
    <w:pPr>
      <w:keepNext w:val="0"/>
      <w:numPr>
        <w:ilvl w:val="0"/>
        <w:numId w:val="0"/>
      </w:numPr>
      <w:tabs>
        <w:tab w:val="clear" w:pos="851"/>
      </w:tabs>
      <w:spacing w:before="0" w:after="0"/>
      <w:ind w:left="220"/>
      <w:outlineLvl w:val="9"/>
    </w:pPr>
    <w:rPr>
      <w:rFonts w:asciiTheme="minorHAnsi" w:hAnsiTheme="minorHAnsi"/>
      <w:bCs w:val="0"/>
      <w:caps/>
      <w:smallCaps/>
      <w:sz w:val="20"/>
    </w:rPr>
  </w:style>
  <w:style w:type="paragraph" w:styleId="Verzeichnis3">
    <w:name w:val="toc 3"/>
    <w:basedOn w:val="Standard"/>
    <w:next w:val="Standard"/>
    <w:autoRedefine/>
    <w:uiPriority w:val="39"/>
    <w:rsid w:val="00022645"/>
    <w:pPr>
      <w:ind w:left="440"/>
    </w:pPr>
    <w:rPr>
      <w:rFonts w:asciiTheme="minorHAnsi" w:hAnsiTheme="minorHAnsi"/>
      <w:i/>
      <w:iCs/>
      <w:sz w:val="20"/>
    </w:rPr>
  </w:style>
  <w:style w:type="paragraph" w:styleId="Verzeichnis4">
    <w:name w:val="toc 4"/>
    <w:basedOn w:val="Standard"/>
    <w:next w:val="Standard"/>
    <w:autoRedefine/>
    <w:semiHidden/>
    <w:rsid w:val="009A26AC"/>
    <w:pPr>
      <w:ind w:left="660"/>
    </w:pPr>
    <w:rPr>
      <w:rFonts w:asciiTheme="minorHAnsi" w:hAnsiTheme="minorHAnsi"/>
      <w:sz w:val="18"/>
      <w:szCs w:val="18"/>
    </w:rPr>
  </w:style>
  <w:style w:type="paragraph" w:styleId="Verzeichnis5">
    <w:name w:val="toc 5"/>
    <w:basedOn w:val="Standard"/>
    <w:next w:val="Standard"/>
    <w:autoRedefine/>
    <w:semiHidden/>
    <w:rsid w:val="009A26AC"/>
    <w:pPr>
      <w:ind w:left="880"/>
    </w:pPr>
    <w:rPr>
      <w:rFonts w:asciiTheme="minorHAnsi" w:hAnsiTheme="minorHAnsi"/>
      <w:sz w:val="18"/>
      <w:szCs w:val="18"/>
    </w:rPr>
  </w:style>
  <w:style w:type="paragraph" w:styleId="Verzeichnis6">
    <w:name w:val="toc 6"/>
    <w:basedOn w:val="Standard"/>
    <w:next w:val="Standard"/>
    <w:autoRedefine/>
    <w:semiHidden/>
    <w:rsid w:val="009A26AC"/>
    <w:pPr>
      <w:ind w:left="1100"/>
    </w:pPr>
    <w:rPr>
      <w:rFonts w:asciiTheme="minorHAnsi" w:hAnsiTheme="minorHAnsi"/>
      <w:sz w:val="18"/>
      <w:szCs w:val="18"/>
    </w:rPr>
  </w:style>
  <w:style w:type="paragraph" w:styleId="Verzeichnis7">
    <w:name w:val="toc 7"/>
    <w:basedOn w:val="Standard"/>
    <w:next w:val="Standard"/>
    <w:autoRedefine/>
    <w:semiHidden/>
    <w:rsid w:val="009A26AC"/>
    <w:pPr>
      <w:ind w:left="1320"/>
    </w:pPr>
    <w:rPr>
      <w:rFonts w:asciiTheme="minorHAnsi" w:hAnsiTheme="minorHAnsi"/>
      <w:sz w:val="18"/>
      <w:szCs w:val="18"/>
    </w:rPr>
  </w:style>
  <w:style w:type="paragraph" w:styleId="Verzeichnis8">
    <w:name w:val="toc 8"/>
    <w:basedOn w:val="Standard"/>
    <w:next w:val="Standard"/>
    <w:autoRedefine/>
    <w:semiHidden/>
    <w:rsid w:val="009A26AC"/>
    <w:pPr>
      <w:ind w:left="1540"/>
    </w:pPr>
    <w:rPr>
      <w:rFonts w:asciiTheme="minorHAnsi" w:hAnsiTheme="minorHAnsi"/>
      <w:sz w:val="18"/>
      <w:szCs w:val="18"/>
    </w:rPr>
  </w:style>
  <w:style w:type="paragraph" w:styleId="Verzeichnis9">
    <w:name w:val="toc 9"/>
    <w:basedOn w:val="Standard"/>
    <w:next w:val="Standard"/>
    <w:autoRedefine/>
    <w:semiHidden/>
    <w:rsid w:val="009A26AC"/>
    <w:pPr>
      <w:ind w:left="1760"/>
    </w:pPr>
    <w:rPr>
      <w:rFonts w:asciiTheme="minorHAnsi" w:hAnsiTheme="minorHAnsi"/>
      <w:sz w:val="18"/>
      <w:szCs w:val="18"/>
    </w:rPr>
  </w:style>
  <w:style w:type="paragraph" w:styleId="Titel">
    <w:name w:val="Title"/>
    <w:basedOn w:val="Standard"/>
    <w:qFormat/>
    <w:rsid w:val="009A26AC"/>
    <w:pPr>
      <w:jc w:val="center"/>
    </w:pPr>
    <w:rPr>
      <w:b/>
      <w:bCs/>
      <w:sz w:val="40"/>
    </w:rPr>
  </w:style>
  <w:style w:type="paragraph" w:customStyle="1" w:styleId="Standarda">
    <w:name w:val="Standard_a"/>
    <w:basedOn w:val="Standard"/>
    <w:rsid w:val="009A26AC"/>
    <w:pPr>
      <w:tabs>
        <w:tab w:val="left" w:pos="2835"/>
      </w:tabs>
      <w:ind w:left="851"/>
    </w:pPr>
  </w:style>
  <w:style w:type="character" w:styleId="Hyperlink">
    <w:name w:val="Hyperlink"/>
    <w:basedOn w:val="Absatz-Standardschriftart"/>
    <w:uiPriority w:val="99"/>
    <w:rsid w:val="009A26AC"/>
    <w:rPr>
      <w:color w:val="0000FF"/>
      <w:u w:val="single"/>
    </w:rPr>
  </w:style>
  <w:style w:type="paragraph" w:customStyle="1" w:styleId="Standardgliedg">
    <w:name w:val="Standard_gliedg"/>
    <w:basedOn w:val="Standarda"/>
    <w:rsid w:val="009A26AC"/>
    <w:pPr>
      <w:tabs>
        <w:tab w:val="clear" w:pos="2835"/>
        <w:tab w:val="left" w:pos="3544"/>
      </w:tabs>
      <w:spacing w:before="60"/>
      <w:ind w:left="3544" w:hanging="2693"/>
    </w:pPr>
    <w:rPr>
      <w:u w:val="single"/>
    </w:rPr>
  </w:style>
  <w:style w:type="character" w:styleId="BesuchterLink">
    <w:name w:val="FollowedHyperlink"/>
    <w:basedOn w:val="Absatz-Standardschriftart"/>
    <w:semiHidden/>
    <w:rsid w:val="009A26AC"/>
    <w:rPr>
      <w:color w:val="800080"/>
      <w:u w:val="single"/>
    </w:rPr>
  </w:style>
  <w:style w:type="paragraph" w:customStyle="1" w:styleId="Standardglied">
    <w:name w:val="Standard_glied"/>
    <w:basedOn w:val="Standardgliedg"/>
    <w:rsid w:val="009A26AC"/>
    <w:rPr>
      <w:u w:val="none"/>
    </w:rPr>
  </w:style>
  <w:style w:type="paragraph" w:customStyle="1" w:styleId="Standardb">
    <w:name w:val="Standard_b"/>
    <w:basedOn w:val="Standarda"/>
    <w:rsid w:val="009A26AC"/>
    <w:pPr>
      <w:tabs>
        <w:tab w:val="clear" w:pos="2835"/>
      </w:tabs>
      <w:ind w:left="3544"/>
    </w:pPr>
  </w:style>
  <w:style w:type="character" w:customStyle="1" w:styleId="linkinview">
    <w:name w:val="linkinview"/>
    <w:basedOn w:val="Absatz-Standardschriftart"/>
    <w:rsid w:val="00AB0B32"/>
  </w:style>
  <w:style w:type="paragraph" w:styleId="StandardWeb">
    <w:name w:val="Normal (Web)"/>
    <w:basedOn w:val="Standard"/>
    <w:semiHidden/>
    <w:unhideWhenUsed/>
    <w:rsid w:val="00857235"/>
    <w:pPr>
      <w:overflowPunct/>
      <w:autoSpaceDE/>
      <w:autoSpaceDN/>
      <w:adjustRightInd/>
      <w:spacing w:before="100" w:beforeAutospacing="1" w:after="100" w:afterAutospacing="1"/>
      <w:ind w:left="0"/>
      <w:textAlignment w:val="auto"/>
    </w:pPr>
    <w:rPr>
      <w:rFonts w:ascii="Times New Roman" w:hAnsi="Times New Roman"/>
      <w:sz w:val="24"/>
      <w:szCs w:val="24"/>
    </w:rPr>
  </w:style>
  <w:style w:type="paragraph" w:styleId="Kopfzeile">
    <w:name w:val="header"/>
    <w:basedOn w:val="Standard"/>
    <w:link w:val="KopfzeileZchn"/>
    <w:uiPriority w:val="99"/>
    <w:unhideWhenUsed/>
    <w:rsid w:val="00C430D1"/>
    <w:pPr>
      <w:tabs>
        <w:tab w:val="center" w:pos="4536"/>
        <w:tab w:val="right" w:pos="9072"/>
      </w:tabs>
    </w:pPr>
  </w:style>
  <w:style w:type="character" w:customStyle="1" w:styleId="KopfzeileZchn">
    <w:name w:val="Kopfzeile Zchn"/>
    <w:basedOn w:val="Absatz-Standardschriftart"/>
    <w:link w:val="Kopfzeile"/>
    <w:uiPriority w:val="99"/>
    <w:rsid w:val="00C430D1"/>
    <w:rPr>
      <w:rFonts w:ascii="Arial" w:hAnsi="Arial"/>
      <w:sz w:val="22"/>
    </w:rPr>
  </w:style>
  <w:style w:type="paragraph" w:styleId="Fuzeile">
    <w:name w:val="footer"/>
    <w:basedOn w:val="Standard"/>
    <w:link w:val="FuzeileZchn"/>
    <w:uiPriority w:val="99"/>
    <w:unhideWhenUsed/>
    <w:rsid w:val="00C430D1"/>
    <w:pPr>
      <w:tabs>
        <w:tab w:val="center" w:pos="4536"/>
        <w:tab w:val="right" w:pos="9072"/>
      </w:tabs>
    </w:pPr>
  </w:style>
  <w:style w:type="character" w:customStyle="1" w:styleId="FuzeileZchn">
    <w:name w:val="Fußzeile Zchn"/>
    <w:basedOn w:val="Absatz-Standardschriftart"/>
    <w:link w:val="Fuzeile"/>
    <w:uiPriority w:val="99"/>
    <w:rsid w:val="00C430D1"/>
    <w:rPr>
      <w:rFonts w:ascii="Arial" w:hAnsi="Arial"/>
      <w:sz w:val="22"/>
    </w:rPr>
  </w:style>
  <w:style w:type="paragraph" w:styleId="KeinLeerraum">
    <w:name w:val="No Spacing"/>
    <w:link w:val="KeinLeerraumZchn"/>
    <w:uiPriority w:val="1"/>
    <w:qFormat/>
    <w:rsid w:val="00283CDB"/>
    <w:rPr>
      <w:rFonts w:asciiTheme="minorHAnsi" w:eastAsiaTheme="minorEastAsia" w:hAnsiTheme="minorHAnsi" w:cstheme="minorBidi"/>
      <w:sz w:val="22"/>
      <w:szCs w:val="22"/>
      <w:lang w:eastAsia="en-US"/>
    </w:rPr>
  </w:style>
  <w:style w:type="character" w:customStyle="1" w:styleId="KeinLeerraumZchn">
    <w:name w:val="Kein Leerraum Zchn"/>
    <w:basedOn w:val="Absatz-Standardschriftart"/>
    <w:link w:val="KeinLeerraum"/>
    <w:uiPriority w:val="1"/>
    <w:rsid w:val="00283CDB"/>
    <w:rPr>
      <w:rFonts w:asciiTheme="minorHAnsi" w:eastAsiaTheme="minorEastAsia" w:hAnsiTheme="minorHAnsi" w:cstheme="minorBidi"/>
      <w:sz w:val="22"/>
      <w:szCs w:val="22"/>
      <w:lang w:eastAsia="en-US"/>
    </w:rPr>
  </w:style>
  <w:style w:type="paragraph" w:styleId="Sprechblasentext">
    <w:name w:val="Balloon Text"/>
    <w:basedOn w:val="Standard"/>
    <w:link w:val="SprechblasentextZchn"/>
    <w:uiPriority w:val="99"/>
    <w:semiHidden/>
    <w:unhideWhenUsed/>
    <w:rsid w:val="00283CD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3CDB"/>
    <w:rPr>
      <w:rFonts w:ascii="Tahoma" w:hAnsi="Tahoma" w:cs="Tahoma"/>
      <w:sz w:val="16"/>
      <w:szCs w:val="16"/>
    </w:rPr>
  </w:style>
  <w:style w:type="character" w:customStyle="1" w:styleId="berschrift2Zchn">
    <w:name w:val="Überschrift 2 Zchn"/>
    <w:basedOn w:val="Absatz-Standardschriftart"/>
    <w:link w:val="berschrift2"/>
    <w:rsid w:val="00572E3F"/>
    <w:rPr>
      <w:rFonts w:ascii="Arial" w:hAnsi="Arial"/>
      <w:b/>
      <w:sz w:val="22"/>
    </w:rPr>
  </w:style>
  <w:style w:type="character" w:customStyle="1" w:styleId="berschrift3Zchn">
    <w:name w:val="Überschrift 3 Zchn"/>
    <w:basedOn w:val="Absatz-Standardschriftart"/>
    <w:link w:val="berschrift3"/>
    <w:rsid w:val="00572E3F"/>
    <w:rPr>
      <w:rFonts w:ascii="Arial" w:hAnsi="Arial"/>
      <w:bCs/>
      <w:sz w:val="22"/>
    </w:rPr>
  </w:style>
  <w:style w:type="character" w:styleId="Fett">
    <w:name w:val="Strong"/>
    <w:basedOn w:val="Absatz-Standardschriftart"/>
    <w:qFormat/>
    <w:rsid w:val="003136FF"/>
    <w:rPr>
      <w:b/>
      <w:bCs/>
    </w:rPr>
  </w:style>
  <w:style w:type="paragraph" w:styleId="Listenabsatz">
    <w:name w:val="List Paragraph"/>
    <w:basedOn w:val="Standard"/>
    <w:link w:val="ListenabsatzZchn"/>
    <w:uiPriority w:val="34"/>
    <w:qFormat/>
    <w:rsid w:val="003136FF"/>
    <w:pPr>
      <w:ind w:left="720"/>
      <w:contextualSpacing/>
    </w:pPr>
  </w:style>
  <w:style w:type="paragraph" w:customStyle="1" w:styleId="Vorgabetext">
    <w:name w:val="Vorgabetext"/>
    <w:basedOn w:val="Standard"/>
    <w:rsid w:val="00914760"/>
    <w:pPr>
      <w:ind w:left="0"/>
      <w:jc w:val="center"/>
    </w:pPr>
    <w:rPr>
      <w:rFonts w:cs="Arial"/>
      <w:b/>
      <w:sz w:val="24"/>
    </w:rPr>
  </w:style>
  <w:style w:type="paragraph" w:customStyle="1" w:styleId="Untertext1">
    <w:name w:val="Untertext 1"/>
    <w:basedOn w:val="Listenabsatz"/>
    <w:link w:val="Untertext1Zchn"/>
    <w:qFormat/>
    <w:rsid w:val="00010E60"/>
    <w:pPr>
      <w:numPr>
        <w:numId w:val="16"/>
      </w:numPr>
      <w:spacing w:before="120"/>
      <w:contextualSpacing w:val="0"/>
    </w:pPr>
  </w:style>
  <w:style w:type="paragraph" w:styleId="Inhaltsverzeichnisberschrift">
    <w:name w:val="TOC Heading"/>
    <w:basedOn w:val="berschrift1"/>
    <w:next w:val="Standard"/>
    <w:uiPriority w:val="39"/>
    <w:unhideWhenUsed/>
    <w:qFormat/>
    <w:rsid w:val="00022645"/>
    <w:pPr>
      <w:keepLines/>
      <w:overflowPunct/>
      <w:autoSpaceDE/>
      <w:autoSpaceDN/>
      <w:adjustRightInd/>
      <w:spacing w:before="240" w:after="0" w:line="259" w:lineRule="auto"/>
      <w:textAlignment w:val="auto"/>
      <w:outlineLvl w:val="9"/>
    </w:pPr>
    <w:rPr>
      <w:rFonts w:asciiTheme="majorHAnsi" w:eastAsiaTheme="majorEastAsia" w:hAnsiTheme="majorHAnsi" w:cstheme="majorBidi"/>
      <w:b w:val="0"/>
      <w:color w:val="365F91" w:themeColor="accent1" w:themeShade="BF"/>
      <w:kern w:val="0"/>
      <w:sz w:val="32"/>
      <w:szCs w:val="32"/>
    </w:rPr>
  </w:style>
  <w:style w:type="character" w:customStyle="1" w:styleId="ListenabsatzZchn">
    <w:name w:val="Listenabsatz Zchn"/>
    <w:basedOn w:val="Absatz-Standardschriftart"/>
    <w:link w:val="Listenabsatz"/>
    <w:uiPriority w:val="34"/>
    <w:rsid w:val="00914760"/>
    <w:rPr>
      <w:rFonts w:ascii="Arial" w:hAnsi="Arial"/>
      <w:sz w:val="22"/>
    </w:rPr>
  </w:style>
  <w:style w:type="character" w:customStyle="1" w:styleId="Untertext1Zchn">
    <w:name w:val="Untertext 1 Zchn"/>
    <w:basedOn w:val="ListenabsatzZchn"/>
    <w:link w:val="Untertext1"/>
    <w:rsid w:val="00010E60"/>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56677">
      <w:bodyDiv w:val="1"/>
      <w:marLeft w:val="0"/>
      <w:marRight w:val="0"/>
      <w:marTop w:val="0"/>
      <w:marBottom w:val="0"/>
      <w:divBdr>
        <w:top w:val="none" w:sz="0" w:space="0" w:color="auto"/>
        <w:left w:val="none" w:sz="0" w:space="0" w:color="auto"/>
        <w:bottom w:val="none" w:sz="0" w:space="0" w:color="auto"/>
        <w:right w:val="none" w:sz="0" w:space="0" w:color="auto"/>
      </w:divBdr>
    </w:div>
    <w:div w:id="614486192">
      <w:bodyDiv w:val="1"/>
      <w:marLeft w:val="0"/>
      <w:marRight w:val="0"/>
      <w:marTop w:val="0"/>
      <w:marBottom w:val="0"/>
      <w:divBdr>
        <w:top w:val="none" w:sz="0" w:space="0" w:color="auto"/>
        <w:left w:val="none" w:sz="0" w:space="0" w:color="auto"/>
        <w:bottom w:val="none" w:sz="0" w:space="0" w:color="auto"/>
        <w:right w:val="none" w:sz="0" w:space="0" w:color="auto"/>
      </w:divBdr>
    </w:div>
    <w:div w:id="681708489">
      <w:bodyDiv w:val="1"/>
      <w:marLeft w:val="0"/>
      <w:marRight w:val="0"/>
      <w:marTop w:val="0"/>
      <w:marBottom w:val="0"/>
      <w:divBdr>
        <w:top w:val="none" w:sz="0" w:space="0" w:color="auto"/>
        <w:left w:val="none" w:sz="0" w:space="0" w:color="auto"/>
        <w:bottom w:val="none" w:sz="0" w:space="0" w:color="auto"/>
        <w:right w:val="none" w:sz="0" w:space="0" w:color="auto"/>
      </w:divBdr>
    </w:div>
    <w:div w:id="917327498">
      <w:bodyDiv w:val="1"/>
      <w:marLeft w:val="0"/>
      <w:marRight w:val="0"/>
      <w:marTop w:val="0"/>
      <w:marBottom w:val="0"/>
      <w:divBdr>
        <w:top w:val="none" w:sz="0" w:space="0" w:color="auto"/>
        <w:left w:val="none" w:sz="0" w:space="0" w:color="auto"/>
        <w:bottom w:val="none" w:sz="0" w:space="0" w:color="auto"/>
        <w:right w:val="none" w:sz="0" w:space="0" w:color="auto"/>
      </w:divBdr>
    </w:div>
    <w:div w:id="1239099516">
      <w:bodyDiv w:val="1"/>
      <w:marLeft w:val="0"/>
      <w:marRight w:val="0"/>
      <w:marTop w:val="0"/>
      <w:marBottom w:val="0"/>
      <w:divBdr>
        <w:top w:val="none" w:sz="0" w:space="0" w:color="auto"/>
        <w:left w:val="none" w:sz="0" w:space="0" w:color="auto"/>
        <w:bottom w:val="none" w:sz="0" w:space="0" w:color="auto"/>
        <w:right w:val="none" w:sz="0" w:space="0" w:color="auto"/>
      </w:divBdr>
    </w:div>
    <w:div w:id="1250892429">
      <w:bodyDiv w:val="1"/>
      <w:marLeft w:val="0"/>
      <w:marRight w:val="0"/>
      <w:marTop w:val="0"/>
      <w:marBottom w:val="0"/>
      <w:divBdr>
        <w:top w:val="none" w:sz="0" w:space="0" w:color="auto"/>
        <w:left w:val="none" w:sz="0" w:space="0" w:color="auto"/>
        <w:bottom w:val="none" w:sz="0" w:space="0" w:color="auto"/>
        <w:right w:val="none" w:sz="0" w:space="0" w:color="auto"/>
      </w:divBdr>
    </w:div>
    <w:div w:id="1426807315">
      <w:bodyDiv w:val="1"/>
      <w:marLeft w:val="0"/>
      <w:marRight w:val="0"/>
      <w:marTop w:val="0"/>
      <w:marBottom w:val="0"/>
      <w:divBdr>
        <w:top w:val="none" w:sz="0" w:space="0" w:color="auto"/>
        <w:left w:val="none" w:sz="0" w:space="0" w:color="auto"/>
        <w:bottom w:val="none" w:sz="0" w:space="0" w:color="auto"/>
        <w:right w:val="none" w:sz="0" w:space="0" w:color="auto"/>
      </w:divBdr>
    </w:div>
    <w:div w:id="1737361525">
      <w:bodyDiv w:val="1"/>
      <w:marLeft w:val="0"/>
      <w:marRight w:val="0"/>
      <w:marTop w:val="0"/>
      <w:marBottom w:val="0"/>
      <w:divBdr>
        <w:top w:val="none" w:sz="0" w:space="0" w:color="auto"/>
        <w:left w:val="none" w:sz="0" w:space="0" w:color="auto"/>
        <w:bottom w:val="none" w:sz="0" w:space="0" w:color="auto"/>
        <w:right w:val="none" w:sz="0" w:space="0" w:color="auto"/>
      </w:divBdr>
    </w:div>
    <w:div w:id="190043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2D1C08A9C3460DAA68A3C327DDF3AD"/>
        <w:category>
          <w:name w:val="Allgemein"/>
          <w:gallery w:val="placeholder"/>
        </w:category>
        <w:types>
          <w:type w:val="bbPlcHdr"/>
        </w:types>
        <w:behaviors>
          <w:behavior w:val="content"/>
        </w:behaviors>
        <w:guid w:val="{FD45CA4A-037B-42F8-9C82-AB9C24A0B948}"/>
      </w:docPartPr>
      <w:docPartBody>
        <w:p w:rsidR="00093C7C" w:rsidRDefault="003471B2" w:rsidP="003471B2">
          <w:pPr>
            <w:pStyle w:val="642D1C08A9C3460DAA68A3C327DDF3AD"/>
          </w:pPr>
          <w:r>
            <w:rPr>
              <w:rFonts w:asciiTheme="majorHAnsi" w:eastAsiaTheme="majorEastAsia" w:hAnsiTheme="majorHAnsi" w:cstheme="majorBidi"/>
              <w:color w:val="FFFFFF" w:themeColor="background1"/>
              <w:sz w:val="72"/>
              <w:szCs w:val="72"/>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471B2"/>
    <w:rsid w:val="00093C7C"/>
    <w:rsid w:val="003471B2"/>
    <w:rsid w:val="0076124F"/>
    <w:rsid w:val="00AD78E0"/>
    <w:rsid w:val="00D32697"/>
    <w:rsid w:val="00E01DC6"/>
    <w:rsid w:val="00FD78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3C7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42D1C08A9C3460DAA68A3C327DDF3AD">
    <w:name w:val="642D1C08A9C3460DAA68A3C327DDF3AD"/>
    <w:rsid w:val="00347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2025-05-13T00:00:00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1464CB-0DED-42AD-B3FE-F884E0AE4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3391</Words>
  <Characters>22122</Characters>
  <Application>Microsoft Office Word</Application>
  <DocSecurity>0</DocSecurity>
  <Lines>184</Lines>
  <Paragraphs>50</Paragraphs>
  <ScaleCrop>false</ScaleCrop>
  <HeadingPairs>
    <vt:vector size="2" baseType="variant">
      <vt:variant>
        <vt:lpstr>Titel</vt:lpstr>
      </vt:variant>
      <vt:variant>
        <vt:i4>1</vt:i4>
      </vt:variant>
    </vt:vector>
  </HeadingPairs>
  <TitlesOfParts>
    <vt:vector size="1" baseType="lpstr">
      <vt:lpstr>HYGIENEPLAN – Großtagespflegestellen „Grosser GbR“</vt:lpstr>
    </vt:vector>
  </TitlesOfParts>
  <Company>Burgauer Straße 32, 86381 Krumbach</Company>
  <LinksUpToDate>false</LinksUpToDate>
  <CharactersWithSpaces>25463</CharactersWithSpaces>
  <SharedDoc>false</SharedDoc>
  <HLinks>
    <vt:vector size="1326" baseType="variant">
      <vt:variant>
        <vt:i4>1441828</vt:i4>
      </vt:variant>
      <vt:variant>
        <vt:i4>903</vt:i4>
      </vt:variant>
      <vt:variant>
        <vt:i4>0</vt:i4>
      </vt:variant>
      <vt:variant>
        <vt:i4>5</vt:i4>
      </vt:variant>
      <vt:variant>
        <vt:lpwstr>mailto:hmweber@gmx.de</vt:lpwstr>
      </vt:variant>
      <vt:variant>
        <vt:lpwstr/>
      </vt:variant>
      <vt:variant>
        <vt:i4>5111862</vt:i4>
      </vt:variant>
      <vt:variant>
        <vt:i4>900</vt:i4>
      </vt:variant>
      <vt:variant>
        <vt:i4>0</vt:i4>
      </vt:variant>
      <vt:variant>
        <vt:i4>5</vt:i4>
      </vt:variant>
      <vt:variant>
        <vt:lpwstr>mailto:info@architekt-c.de</vt:lpwstr>
      </vt:variant>
      <vt:variant>
        <vt:lpwstr/>
      </vt:variant>
      <vt:variant>
        <vt:i4>5111862</vt:i4>
      </vt:variant>
      <vt:variant>
        <vt:i4>897</vt:i4>
      </vt:variant>
      <vt:variant>
        <vt:i4>0</vt:i4>
      </vt:variant>
      <vt:variant>
        <vt:i4>5</vt:i4>
      </vt:variant>
      <vt:variant>
        <vt:lpwstr>mailto:info@architekt-c.de</vt:lpwstr>
      </vt:variant>
      <vt:variant>
        <vt:lpwstr/>
      </vt:variant>
      <vt:variant>
        <vt:i4>5111862</vt:i4>
      </vt:variant>
      <vt:variant>
        <vt:i4>894</vt:i4>
      </vt:variant>
      <vt:variant>
        <vt:i4>0</vt:i4>
      </vt:variant>
      <vt:variant>
        <vt:i4>5</vt:i4>
      </vt:variant>
      <vt:variant>
        <vt:lpwstr>mailto:info@architekt-c.de</vt:lpwstr>
      </vt:variant>
      <vt:variant>
        <vt:lpwstr/>
      </vt:variant>
      <vt:variant>
        <vt:i4>5111862</vt:i4>
      </vt:variant>
      <vt:variant>
        <vt:i4>891</vt:i4>
      </vt:variant>
      <vt:variant>
        <vt:i4>0</vt:i4>
      </vt:variant>
      <vt:variant>
        <vt:i4>5</vt:i4>
      </vt:variant>
      <vt:variant>
        <vt:lpwstr>mailto:info@architekt-c.de</vt:lpwstr>
      </vt:variant>
      <vt:variant>
        <vt:lpwstr/>
      </vt:variant>
      <vt:variant>
        <vt:i4>6226030</vt:i4>
      </vt:variant>
      <vt:variant>
        <vt:i4>888</vt:i4>
      </vt:variant>
      <vt:variant>
        <vt:i4>0</vt:i4>
      </vt:variant>
      <vt:variant>
        <vt:i4>5</vt:i4>
      </vt:variant>
      <vt:variant>
        <vt:lpwstr>mailto:architekt@hschembs.de</vt:lpwstr>
      </vt:variant>
      <vt:variant>
        <vt:lpwstr/>
      </vt:variant>
      <vt:variant>
        <vt:i4>6357083</vt:i4>
      </vt:variant>
      <vt:variant>
        <vt:i4>885</vt:i4>
      </vt:variant>
      <vt:variant>
        <vt:i4>0</vt:i4>
      </vt:variant>
      <vt:variant>
        <vt:i4>5</vt:i4>
      </vt:variant>
      <vt:variant>
        <vt:lpwstr>mailto:info@mueller-mizera-architekten.de</vt:lpwstr>
      </vt:variant>
      <vt:variant>
        <vt:lpwstr/>
      </vt:variant>
      <vt:variant>
        <vt:i4>1179753</vt:i4>
      </vt:variant>
      <vt:variant>
        <vt:i4>882</vt:i4>
      </vt:variant>
      <vt:variant>
        <vt:i4>0</vt:i4>
      </vt:variant>
      <vt:variant>
        <vt:i4>5</vt:i4>
      </vt:variant>
      <vt:variant>
        <vt:lpwstr>mailto:blanz@blanz-architekten.de</vt:lpwstr>
      </vt:variant>
      <vt:variant>
        <vt:lpwstr/>
      </vt:variant>
      <vt:variant>
        <vt:i4>5111915</vt:i4>
      </vt:variant>
      <vt:variant>
        <vt:i4>879</vt:i4>
      </vt:variant>
      <vt:variant>
        <vt:i4>0</vt:i4>
      </vt:variant>
      <vt:variant>
        <vt:i4>5</vt:i4>
      </vt:variant>
      <vt:variant>
        <vt:lpwstr>mailto:info@koehler-jung-wagner.de</vt:lpwstr>
      </vt:variant>
      <vt:variant>
        <vt:lpwstr/>
      </vt:variant>
      <vt:variant>
        <vt:i4>2162752</vt:i4>
      </vt:variant>
      <vt:variant>
        <vt:i4>876</vt:i4>
      </vt:variant>
      <vt:variant>
        <vt:i4>0</vt:i4>
      </vt:variant>
      <vt:variant>
        <vt:i4>5</vt:i4>
      </vt:variant>
      <vt:variant>
        <vt:lpwstr>mailto:buero@architekt-horn.de</vt:lpwstr>
      </vt:variant>
      <vt:variant>
        <vt:lpwstr/>
      </vt:variant>
      <vt:variant>
        <vt:i4>3276871</vt:i4>
      </vt:variant>
      <vt:variant>
        <vt:i4>873</vt:i4>
      </vt:variant>
      <vt:variant>
        <vt:i4>0</vt:i4>
      </vt:variant>
      <vt:variant>
        <vt:i4>5</vt:i4>
      </vt:variant>
      <vt:variant>
        <vt:lpwstr>mailto:info@bohrer-architekten.de</vt:lpwstr>
      </vt:variant>
      <vt:variant>
        <vt:lpwstr/>
      </vt:variant>
      <vt:variant>
        <vt:i4>1900666</vt:i4>
      </vt:variant>
      <vt:variant>
        <vt:i4>870</vt:i4>
      </vt:variant>
      <vt:variant>
        <vt:i4>0</vt:i4>
      </vt:variant>
      <vt:variant>
        <vt:i4>5</vt:i4>
      </vt:variant>
      <vt:variant>
        <vt:lpwstr>mailto:h-h.claussen@t-online.de</vt:lpwstr>
      </vt:variant>
      <vt:variant>
        <vt:lpwstr/>
      </vt:variant>
      <vt:variant>
        <vt:i4>1048674</vt:i4>
      </vt:variant>
      <vt:variant>
        <vt:i4>867</vt:i4>
      </vt:variant>
      <vt:variant>
        <vt:i4>0</vt:i4>
      </vt:variant>
      <vt:variant>
        <vt:i4>5</vt:i4>
      </vt:variant>
      <vt:variant>
        <vt:lpwstr>mailto:bsandmeyer@gewobau-zw.de</vt:lpwstr>
      </vt:variant>
      <vt:variant>
        <vt:lpwstr/>
      </vt:variant>
      <vt:variant>
        <vt:i4>1048674</vt:i4>
      </vt:variant>
      <vt:variant>
        <vt:i4>864</vt:i4>
      </vt:variant>
      <vt:variant>
        <vt:i4>0</vt:i4>
      </vt:variant>
      <vt:variant>
        <vt:i4>5</vt:i4>
      </vt:variant>
      <vt:variant>
        <vt:lpwstr>mailto:bsandmeyer@gewobau-zw.de</vt:lpwstr>
      </vt:variant>
      <vt:variant>
        <vt:lpwstr/>
      </vt:variant>
      <vt:variant>
        <vt:i4>6488087</vt:i4>
      </vt:variant>
      <vt:variant>
        <vt:i4>861</vt:i4>
      </vt:variant>
      <vt:variant>
        <vt:i4>0</vt:i4>
      </vt:variant>
      <vt:variant>
        <vt:i4>5</vt:i4>
      </vt:variant>
      <vt:variant>
        <vt:lpwstr>mailto:architekten@de-fries.de</vt:lpwstr>
      </vt:variant>
      <vt:variant>
        <vt:lpwstr/>
      </vt:variant>
      <vt:variant>
        <vt:i4>6094887</vt:i4>
      </vt:variant>
      <vt:variant>
        <vt:i4>858</vt:i4>
      </vt:variant>
      <vt:variant>
        <vt:i4>0</vt:i4>
      </vt:variant>
      <vt:variant>
        <vt:i4>5</vt:i4>
      </vt:variant>
      <vt:variant>
        <vt:lpwstr>mailto:info@glaeser-architektur.com</vt:lpwstr>
      </vt:variant>
      <vt:variant>
        <vt:lpwstr/>
      </vt:variant>
      <vt:variant>
        <vt:i4>7667781</vt:i4>
      </vt:variant>
      <vt:variant>
        <vt:i4>855</vt:i4>
      </vt:variant>
      <vt:variant>
        <vt:i4>0</vt:i4>
      </vt:variant>
      <vt:variant>
        <vt:i4>5</vt:i4>
      </vt:variant>
      <vt:variant>
        <vt:lpwstr>mailto:horthensel@aol.com</vt:lpwstr>
      </vt:variant>
      <vt:variant>
        <vt:lpwstr/>
      </vt:variant>
      <vt:variant>
        <vt:i4>7929861</vt:i4>
      </vt:variant>
      <vt:variant>
        <vt:i4>852</vt:i4>
      </vt:variant>
      <vt:variant>
        <vt:i4>0</vt:i4>
      </vt:variant>
      <vt:variant>
        <vt:i4>5</vt:i4>
      </vt:variant>
      <vt:variant>
        <vt:lpwstr>mailto:info@werk-plan.de</vt:lpwstr>
      </vt:variant>
      <vt:variant>
        <vt:lpwstr/>
      </vt:variant>
      <vt:variant>
        <vt:i4>4456480</vt:i4>
      </vt:variant>
      <vt:variant>
        <vt:i4>849</vt:i4>
      </vt:variant>
      <vt:variant>
        <vt:i4>0</vt:i4>
      </vt:variant>
      <vt:variant>
        <vt:i4>5</vt:i4>
      </vt:variant>
      <vt:variant>
        <vt:lpwstr>mailto:mail@kerbeck-architekten.de</vt:lpwstr>
      </vt:variant>
      <vt:variant>
        <vt:lpwstr/>
      </vt:variant>
      <vt:variant>
        <vt:i4>2228239</vt:i4>
      </vt:variant>
      <vt:variant>
        <vt:i4>846</vt:i4>
      </vt:variant>
      <vt:variant>
        <vt:i4>0</vt:i4>
      </vt:variant>
      <vt:variant>
        <vt:i4>5</vt:i4>
      </vt:variant>
      <vt:variant>
        <vt:lpwstr>mailto:j.denkel-berger@lahnstein.de</vt:lpwstr>
      </vt:variant>
      <vt:variant>
        <vt:lpwstr/>
      </vt:variant>
      <vt:variant>
        <vt:i4>2228239</vt:i4>
      </vt:variant>
      <vt:variant>
        <vt:i4>843</vt:i4>
      </vt:variant>
      <vt:variant>
        <vt:i4>0</vt:i4>
      </vt:variant>
      <vt:variant>
        <vt:i4>5</vt:i4>
      </vt:variant>
      <vt:variant>
        <vt:lpwstr>mailto:j.denkel-berger@lahnstein.de</vt:lpwstr>
      </vt:variant>
      <vt:variant>
        <vt:lpwstr/>
      </vt:variant>
      <vt:variant>
        <vt:i4>2228239</vt:i4>
      </vt:variant>
      <vt:variant>
        <vt:i4>840</vt:i4>
      </vt:variant>
      <vt:variant>
        <vt:i4>0</vt:i4>
      </vt:variant>
      <vt:variant>
        <vt:i4>5</vt:i4>
      </vt:variant>
      <vt:variant>
        <vt:lpwstr>mailto:j.denkel-berger@lahnstein.de</vt:lpwstr>
      </vt:variant>
      <vt:variant>
        <vt:lpwstr/>
      </vt:variant>
      <vt:variant>
        <vt:i4>4194351</vt:i4>
      </vt:variant>
      <vt:variant>
        <vt:i4>837</vt:i4>
      </vt:variant>
      <vt:variant>
        <vt:i4>0</vt:i4>
      </vt:variant>
      <vt:variant>
        <vt:i4>5</vt:i4>
      </vt:variant>
      <vt:variant>
        <vt:lpwstr>mailto:info@inspirito-holzkunst.de</vt:lpwstr>
      </vt:variant>
      <vt:variant>
        <vt:lpwstr/>
      </vt:variant>
      <vt:variant>
        <vt:i4>7602254</vt:i4>
      </vt:variant>
      <vt:variant>
        <vt:i4>834</vt:i4>
      </vt:variant>
      <vt:variant>
        <vt:i4>0</vt:i4>
      </vt:variant>
      <vt:variant>
        <vt:i4>5</vt:i4>
      </vt:variant>
      <vt:variant>
        <vt:lpwstr>mailto:engelhardtmainz@aol.com</vt:lpwstr>
      </vt:variant>
      <vt:variant>
        <vt:lpwstr/>
      </vt:variant>
      <vt:variant>
        <vt:i4>1441900</vt:i4>
      </vt:variant>
      <vt:variant>
        <vt:i4>831</vt:i4>
      </vt:variant>
      <vt:variant>
        <vt:i4>0</vt:i4>
      </vt:variant>
      <vt:variant>
        <vt:i4>5</vt:i4>
      </vt:variant>
      <vt:variant>
        <vt:lpwstr>mailto:m.moskopp@lahnstein.de</vt:lpwstr>
      </vt:variant>
      <vt:variant>
        <vt:lpwstr/>
      </vt:variant>
      <vt:variant>
        <vt:i4>2228239</vt:i4>
      </vt:variant>
      <vt:variant>
        <vt:i4>828</vt:i4>
      </vt:variant>
      <vt:variant>
        <vt:i4>0</vt:i4>
      </vt:variant>
      <vt:variant>
        <vt:i4>5</vt:i4>
      </vt:variant>
      <vt:variant>
        <vt:lpwstr>mailto:j.denkel-berger@lahnstein.de</vt:lpwstr>
      </vt:variant>
      <vt:variant>
        <vt:lpwstr/>
      </vt:variant>
      <vt:variant>
        <vt:i4>3801177</vt:i4>
      </vt:variant>
      <vt:variant>
        <vt:i4>825</vt:i4>
      </vt:variant>
      <vt:variant>
        <vt:i4>0</vt:i4>
      </vt:variant>
      <vt:variant>
        <vt:i4>5</vt:i4>
      </vt:variant>
      <vt:variant>
        <vt:lpwstr>mailto:dieter.petri@rhein-lahn.rlp.de</vt:lpwstr>
      </vt:variant>
      <vt:variant>
        <vt:lpwstr/>
      </vt:variant>
      <vt:variant>
        <vt:i4>262266</vt:i4>
      </vt:variant>
      <vt:variant>
        <vt:i4>822</vt:i4>
      </vt:variant>
      <vt:variant>
        <vt:i4>0</vt:i4>
      </vt:variant>
      <vt:variant>
        <vt:i4>5</vt:i4>
      </vt:variant>
      <vt:variant>
        <vt:lpwstr>mailto:gerhard.weidner@rhein-lahn.rlp.de</vt:lpwstr>
      </vt:variant>
      <vt:variant>
        <vt:lpwstr/>
      </vt:variant>
      <vt:variant>
        <vt:i4>2555982</vt:i4>
      </vt:variant>
      <vt:variant>
        <vt:i4>819</vt:i4>
      </vt:variant>
      <vt:variant>
        <vt:i4>0</vt:i4>
      </vt:variant>
      <vt:variant>
        <vt:i4>5</vt:i4>
      </vt:variant>
      <vt:variant>
        <vt:lpwstr>mailto:edgar.heeb@vgwoerrstadt.de</vt:lpwstr>
      </vt:variant>
      <vt:variant>
        <vt:lpwstr/>
      </vt:variant>
      <vt:variant>
        <vt:i4>2555982</vt:i4>
      </vt:variant>
      <vt:variant>
        <vt:i4>816</vt:i4>
      </vt:variant>
      <vt:variant>
        <vt:i4>0</vt:i4>
      </vt:variant>
      <vt:variant>
        <vt:i4>5</vt:i4>
      </vt:variant>
      <vt:variant>
        <vt:lpwstr>mailto:edgar.heeb@vgwoerrstadt.de</vt:lpwstr>
      </vt:variant>
      <vt:variant>
        <vt:lpwstr/>
      </vt:variant>
      <vt:variant>
        <vt:i4>6029437</vt:i4>
      </vt:variant>
      <vt:variant>
        <vt:i4>813</vt:i4>
      </vt:variant>
      <vt:variant>
        <vt:i4>0</vt:i4>
      </vt:variant>
      <vt:variant>
        <vt:i4>5</vt:i4>
      </vt:variant>
      <vt:variant>
        <vt:lpwstr>mailto:?.kreher@lksuedwestpfalz.de</vt:lpwstr>
      </vt:variant>
      <vt:variant>
        <vt:lpwstr/>
      </vt:variant>
      <vt:variant>
        <vt:i4>852083</vt:i4>
      </vt:variant>
      <vt:variant>
        <vt:i4>810</vt:i4>
      </vt:variant>
      <vt:variant>
        <vt:i4>0</vt:i4>
      </vt:variant>
      <vt:variant>
        <vt:i4>5</vt:i4>
      </vt:variant>
      <vt:variant>
        <vt:lpwstr>mailto:s.martis@lksuedwestpfalz.de</vt:lpwstr>
      </vt:variant>
      <vt:variant>
        <vt:lpwstr/>
      </vt:variant>
      <vt:variant>
        <vt:i4>852083</vt:i4>
      </vt:variant>
      <vt:variant>
        <vt:i4>807</vt:i4>
      </vt:variant>
      <vt:variant>
        <vt:i4>0</vt:i4>
      </vt:variant>
      <vt:variant>
        <vt:i4>5</vt:i4>
      </vt:variant>
      <vt:variant>
        <vt:lpwstr>mailto:s.martis@lksuedwestpfalz.de</vt:lpwstr>
      </vt:variant>
      <vt:variant>
        <vt:lpwstr/>
      </vt:variant>
      <vt:variant>
        <vt:i4>1376298</vt:i4>
      </vt:variant>
      <vt:variant>
        <vt:i4>804</vt:i4>
      </vt:variant>
      <vt:variant>
        <vt:i4>0</vt:i4>
      </vt:variant>
      <vt:variant>
        <vt:i4>5</vt:i4>
      </vt:variant>
      <vt:variant>
        <vt:lpwstr>mailto:schroeder.petra@alzey-worms.de</vt:lpwstr>
      </vt:variant>
      <vt:variant>
        <vt:lpwstr/>
      </vt:variant>
      <vt:variant>
        <vt:i4>4194363</vt:i4>
      </vt:variant>
      <vt:variant>
        <vt:i4>801</vt:i4>
      </vt:variant>
      <vt:variant>
        <vt:i4>0</vt:i4>
      </vt:variant>
      <vt:variant>
        <vt:i4>5</vt:i4>
      </vt:variant>
      <vt:variant>
        <vt:lpwstr>mailto:info@alzey-worms.de</vt:lpwstr>
      </vt:variant>
      <vt:variant>
        <vt:lpwstr/>
      </vt:variant>
      <vt:variant>
        <vt:i4>6094904</vt:i4>
      </vt:variant>
      <vt:variant>
        <vt:i4>798</vt:i4>
      </vt:variant>
      <vt:variant>
        <vt:i4>0</vt:i4>
      </vt:variant>
      <vt:variant>
        <vt:i4>5</vt:i4>
      </vt:variant>
      <vt:variant>
        <vt:lpwstr>mailto:christiane.krauth@evkirchepfalz.de</vt:lpwstr>
      </vt:variant>
      <vt:variant>
        <vt:lpwstr/>
      </vt:variant>
      <vt:variant>
        <vt:i4>8192013</vt:i4>
      </vt:variant>
      <vt:variant>
        <vt:i4>795</vt:i4>
      </vt:variant>
      <vt:variant>
        <vt:i4>0</vt:i4>
      </vt:variant>
      <vt:variant>
        <vt:i4>5</vt:i4>
      </vt:variant>
      <vt:variant>
        <vt:lpwstr>mailto:erich.klein@evkirchepfalz.de</vt:lpwstr>
      </vt:variant>
      <vt:variant>
        <vt:lpwstr/>
      </vt:variant>
      <vt:variant>
        <vt:i4>6684767</vt:i4>
      </vt:variant>
      <vt:variant>
        <vt:i4>792</vt:i4>
      </vt:variant>
      <vt:variant>
        <vt:i4>0</vt:i4>
      </vt:variant>
      <vt:variant>
        <vt:i4>5</vt:i4>
      </vt:variant>
      <vt:variant>
        <vt:lpwstr>mailto:gabriele.kleber@bistum-speyer.de</vt:lpwstr>
      </vt:variant>
      <vt:variant>
        <vt:lpwstr/>
      </vt:variant>
      <vt:variant>
        <vt:i4>1179696</vt:i4>
      </vt:variant>
      <vt:variant>
        <vt:i4>789</vt:i4>
      </vt:variant>
      <vt:variant>
        <vt:i4>0</vt:i4>
      </vt:variant>
      <vt:variant>
        <vt:i4>5</vt:i4>
      </vt:variant>
      <vt:variant>
        <vt:lpwstr>mailto:roberteger@pirmasens.de</vt:lpwstr>
      </vt:variant>
      <vt:variant>
        <vt:lpwstr/>
      </vt:variant>
      <vt:variant>
        <vt:i4>983094</vt:i4>
      </vt:variant>
      <vt:variant>
        <vt:i4>786</vt:i4>
      </vt:variant>
      <vt:variant>
        <vt:i4>0</vt:i4>
      </vt:variant>
      <vt:variant>
        <vt:i4>5</vt:i4>
      </vt:variant>
      <vt:variant>
        <vt:lpwstr>mailto:birgitdeutschmann@pirmasens.de</vt:lpwstr>
      </vt:variant>
      <vt:variant>
        <vt:lpwstr/>
      </vt:variant>
      <vt:variant>
        <vt:i4>7602186</vt:i4>
      </vt:variant>
      <vt:variant>
        <vt:i4>783</vt:i4>
      </vt:variant>
      <vt:variant>
        <vt:i4>0</vt:i4>
      </vt:variant>
      <vt:variant>
        <vt:i4>5</vt:i4>
      </vt:variant>
      <vt:variant>
        <vt:lpwstr>mailto:sebastian.libal@pirmasens.de</vt:lpwstr>
      </vt:variant>
      <vt:variant>
        <vt:lpwstr/>
      </vt:variant>
      <vt:variant>
        <vt:i4>393316</vt:i4>
      </vt:variant>
      <vt:variant>
        <vt:i4>780</vt:i4>
      </vt:variant>
      <vt:variant>
        <vt:i4>0</vt:i4>
      </vt:variant>
      <vt:variant>
        <vt:i4>5</vt:i4>
      </vt:variant>
      <vt:variant>
        <vt:lpwstr>mailto:v?@pirmasens.de</vt:lpwstr>
      </vt:variant>
      <vt:variant>
        <vt:lpwstr/>
      </vt:variant>
      <vt:variant>
        <vt:i4>1507379</vt:i4>
      </vt:variant>
      <vt:variant>
        <vt:i4>777</vt:i4>
      </vt:variant>
      <vt:variant>
        <vt:i4>0</vt:i4>
      </vt:variant>
      <vt:variant>
        <vt:i4>5</vt:i4>
      </vt:variant>
      <vt:variant>
        <vt:lpwstr>mailto:verenalitters@pirmasens.de</vt:lpwstr>
      </vt:variant>
      <vt:variant>
        <vt:lpwstr/>
      </vt:variant>
      <vt:variant>
        <vt:i4>7143512</vt:i4>
      </vt:variant>
      <vt:variant>
        <vt:i4>774</vt:i4>
      </vt:variant>
      <vt:variant>
        <vt:i4>0</vt:i4>
      </vt:variant>
      <vt:variant>
        <vt:i4>5</vt:i4>
      </vt:variant>
      <vt:variant>
        <vt:lpwstr>mailto:evistachnik@pirmasens.de</vt:lpwstr>
      </vt:variant>
      <vt:variant>
        <vt:lpwstr/>
      </vt:variant>
      <vt:variant>
        <vt:i4>1310781</vt:i4>
      </vt:variant>
      <vt:variant>
        <vt:i4>771</vt:i4>
      </vt:variant>
      <vt:variant>
        <vt:i4>0</vt:i4>
      </vt:variant>
      <vt:variant>
        <vt:i4>5</vt:i4>
      </vt:variant>
      <vt:variant>
        <vt:lpwstr>mailto:g@pirmasens.de</vt:lpwstr>
      </vt:variant>
      <vt:variant>
        <vt:lpwstr/>
      </vt:variant>
      <vt:variant>
        <vt:i4>1310781</vt:i4>
      </vt:variant>
      <vt:variant>
        <vt:i4>768</vt:i4>
      </vt:variant>
      <vt:variant>
        <vt:i4>0</vt:i4>
      </vt:variant>
      <vt:variant>
        <vt:i4>5</vt:i4>
      </vt:variant>
      <vt:variant>
        <vt:lpwstr>mailto:g@pirmasens.de</vt:lpwstr>
      </vt:variant>
      <vt:variant>
        <vt:lpwstr/>
      </vt:variant>
      <vt:variant>
        <vt:i4>6750272</vt:i4>
      </vt:variant>
      <vt:variant>
        <vt:i4>765</vt:i4>
      </vt:variant>
      <vt:variant>
        <vt:i4>0</vt:i4>
      </vt:variant>
      <vt:variant>
        <vt:i4>5</vt:i4>
      </vt:variant>
      <vt:variant>
        <vt:lpwstr>mailto:annerosehartmann@pirmasens.de</vt:lpwstr>
      </vt:variant>
      <vt:variant>
        <vt:lpwstr/>
      </vt:variant>
      <vt:variant>
        <vt:i4>3342339</vt:i4>
      </vt:variant>
      <vt:variant>
        <vt:i4>762</vt:i4>
      </vt:variant>
      <vt:variant>
        <vt:i4>0</vt:i4>
      </vt:variant>
      <vt:variant>
        <vt:i4>5</vt:i4>
      </vt:variant>
      <vt:variant>
        <vt:lpwstr>mailto:??kuntz@pirmasens.de</vt:lpwstr>
      </vt:variant>
      <vt:variant>
        <vt:lpwstr/>
      </vt:variant>
      <vt:variant>
        <vt:i4>3342339</vt:i4>
      </vt:variant>
      <vt:variant>
        <vt:i4>759</vt:i4>
      </vt:variant>
      <vt:variant>
        <vt:i4>0</vt:i4>
      </vt:variant>
      <vt:variant>
        <vt:i4>5</vt:i4>
      </vt:variant>
      <vt:variant>
        <vt:lpwstr>mailto:??kuntz@pirmasens.de</vt:lpwstr>
      </vt:variant>
      <vt:variant>
        <vt:lpwstr/>
      </vt:variant>
      <vt:variant>
        <vt:i4>6946905</vt:i4>
      </vt:variant>
      <vt:variant>
        <vt:i4>756</vt:i4>
      </vt:variant>
      <vt:variant>
        <vt:i4>0</vt:i4>
      </vt:variant>
      <vt:variant>
        <vt:i4>5</vt:i4>
      </vt:variant>
      <vt:variant>
        <vt:lpwstr>mailto:gerhardvogel@pirmasens.de</vt:lpwstr>
      </vt:variant>
      <vt:variant>
        <vt:lpwstr/>
      </vt:variant>
      <vt:variant>
        <vt:i4>7667720</vt:i4>
      </vt:variant>
      <vt:variant>
        <vt:i4>753</vt:i4>
      </vt:variant>
      <vt:variant>
        <vt:i4>0</vt:i4>
      </vt:variant>
      <vt:variant>
        <vt:i4>5</vt:i4>
      </vt:variant>
      <vt:variant>
        <vt:lpwstr>mailto:gerda.huber@evkirchepfalz.de</vt:lpwstr>
      </vt:variant>
      <vt:variant>
        <vt:lpwstr/>
      </vt:variant>
      <vt:variant>
        <vt:i4>4194354</vt:i4>
      </vt:variant>
      <vt:variant>
        <vt:i4>750</vt:i4>
      </vt:variant>
      <vt:variant>
        <vt:i4>0</vt:i4>
      </vt:variant>
      <vt:variant>
        <vt:i4>5</vt:i4>
      </vt:variant>
      <vt:variant>
        <vt:lpwstr>mailto:christine.ulrich@zweibruecken.de</vt:lpwstr>
      </vt:variant>
      <vt:variant>
        <vt:lpwstr/>
      </vt:variant>
      <vt:variant>
        <vt:i4>7340036</vt:i4>
      </vt:variant>
      <vt:variant>
        <vt:i4>747</vt:i4>
      </vt:variant>
      <vt:variant>
        <vt:i4>0</vt:i4>
      </vt:variant>
      <vt:variant>
        <vt:i4>5</vt:i4>
      </vt:variant>
      <vt:variant>
        <vt:lpwstr>mailto:brigitte.facco@zweibruecken.de</vt:lpwstr>
      </vt:variant>
      <vt:variant>
        <vt:lpwstr/>
      </vt:variant>
      <vt:variant>
        <vt:i4>3080276</vt:i4>
      </vt:variant>
      <vt:variant>
        <vt:i4>744</vt:i4>
      </vt:variant>
      <vt:variant>
        <vt:i4>0</vt:i4>
      </vt:variant>
      <vt:variant>
        <vt:i4>5</vt:i4>
      </vt:variant>
      <vt:variant>
        <vt:lpwstr>mailto:joerg.klein@zweibruecken.de</vt:lpwstr>
      </vt:variant>
      <vt:variant>
        <vt:lpwstr/>
      </vt:variant>
      <vt:variant>
        <vt:i4>3014733</vt:i4>
      </vt:variant>
      <vt:variant>
        <vt:i4>741</vt:i4>
      </vt:variant>
      <vt:variant>
        <vt:i4>0</vt:i4>
      </vt:variant>
      <vt:variant>
        <vt:i4>5</vt:i4>
      </vt:variant>
      <vt:variant>
        <vt:lpwstr>mailto:peter.ernst@zweibruecken.de</vt:lpwstr>
      </vt:variant>
      <vt:variant>
        <vt:lpwstr/>
      </vt:variant>
      <vt:variant>
        <vt:i4>3014733</vt:i4>
      </vt:variant>
      <vt:variant>
        <vt:i4>738</vt:i4>
      </vt:variant>
      <vt:variant>
        <vt:i4>0</vt:i4>
      </vt:variant>
      <vt:variant>
        <vt:i4>5</vt:i4>
      </vt:variant>
      <vt:variant>
        <vt:lpwstr>mailto:peter.ernst@zweibruecken.de</vt:lpwstr>
      </vt:variant>
      <vt:variant>
        <vt:lpwstr/>
      </vt:variant>
      <vt:variant>
        <vt:i4>4194361</vt:i4>
      </vt:variant>
      <vt:variant>
        <vt:i4>735</vt:i4>
      </vt:variant>
      <vt:variant>
        <vt:i4>0</vt:i4>
      </vt:variant>
      <vt:variant>
        <vt:i4>5</vt:i4>
      </vt:variant>
      <vt:variant>
        <vt:lpwstr>mailto:Baerbel.Frey@zweibruecken.de</vt:lpwstr>
      </vt:variant>
      <vt:variant>
        <vt:lpwstr/>
      </vt:variant>
      <vt:variant>
        <vt:i4>6881366</vt:i4>
      </vt:variant>
      <vt:variant>
        <vt:i4>732</vt:i4>
      </vt:variant>
      <vt:variant>
        <vt:i4>0</vt:i4>
      </vt:variant>
      <vt:variant>
        <vt:i4>5</vt:i4>
      </vt:variant>
      <vt:variant>
        <vt:lpwstr>mailto:frank.wenzel@dahner-felsenland.de</vt:lpwstr>
      </vt:variant>
      <vt:variant>
        <vt:lpwstr/>
      </vt:variant>
      <vt:variant>
        <vt:i4>1900585</vt:i4>
      </vt:variant>
      <vt:variant>
        <vt:i4>729</vt:i4>
      </vt:variant>
      <vt:variant>
        <vt:i4>0</vt:i4>
      </vt:variant>
      <vt:variant>
        <vt:i4>5</vt:i4>
      </vt:variant>
      <vt:variant>
        <vt:lpwstr>mailto:christine.burkhart@dahner-felsenland.de</vt:lpwstr>
      </vt:variant>
      <vt:variant>
        <vt:lpwstr/>
      </vt:variant>
      <vt:variant>
        <vt:i4>5242982</vt:i4>
      </vt:variant>
      <vt:variant>
        <vt:i4>726</vt:i4>
      </vt:variant>
      <vt:variant>
        <vt:i4>0</vt:i4>
      </vt:variant>
      <vt:variant>
        <vt:i4>5</vt:i4>
      </vt:variant>
      <vt:variant>
        <vt:lpwstr>mailto:daniel.burkhard@dahner-flelsenland.de</vt:lpwstr>
      </vt:variant>
      <vt:variant>
        <vt:lpwstr/>
      </vt:variant>
      <vt:variant>
        <vt:i4>3932233</vt:i4>
      </vt:variant>
      <vt:variant>
        <vt:i4>723</vt:i4>
      </vt:variant>
      <vt:variant>
        <vt:i4>0</vt:i4>
      </vt:variant>
      <vt:variant>
        <vt:i4>5</vt:i4>
      </vt:variant>
      <vt:variant>
        <vt:lpwstr>mailto:juergen.konrath@rodalben.de</vt:lpwstr>
      </vt:variant>
      <vt:variant>
        <vt:lpwstr/>
      </vt:variant>
      <vt:variant>
        <vt:i4>6291471</vt:i4>
      </vt:variant>
      <vt:variant>
        <vt:i4>720</vt:i4>
      </vt:variant>
      <vt:variant>
        <vt:i4>0</vt:i4>
      </vt:variant>
      <vt:variant>
        <vt:i4>5</vt:i4>
      </vt:variant>
      <vt:variant>
        <vt:lpwstr>mailto:kornelia.denzer@rodalben.de</vt:lpwstr>
      </vt:variant>
      <vt:variant>
        <vt:lpwstr/>
      </vt:variant>
      <vt:variant>
        <vt:i4>5439525</vt:i4>
      </vt:variant>
      <vt:variant>
        <vt:i4>717</vt:i4>
      </vt:variant>
      <vt:variant>
        <vt:i4>0</vt:i4>
      </vt:variant>
      <vt:variant>
        <vt:i4>5</vt:i4>
      </vt:variant>
      <vt:variant>
        <vt:lpwstr>mailto:conny.sauer@wallhalben.de</vt:lpwstr>
      </vt:variant>
      <vt:variant>
        <vt:lpwstr/>
      </vt:variant>
      <vt:variant>
        <vt:i4>5439525</vt:i4>
      </vt:variant>
      <vt:variant>
        <vt:i4>714</vt:i4>
      </vt:variant>
      <vt:variant>
        <vt:i4>0</vt:i4>
      </vt:variant>
      <vt:variant>
        <vt:i4>5</vt:i4>
      </vt:variant>
      <vt:variant>
        <vt:lpwstr>mailto:conny.sauer@wallhalben.de</vt:lpwstr>
      </vt:variant>
      <vt:variant>
        <vt:lpwstr/>
      </vt:variant>
      <vt:variant>
        <vt:i4>4456508</vt:i4>
      </vt:variant>
      <vt:variant>
        <vt:i4>711</vt:i4>
      </vt:variant>
      <vt:variant>
        <vt:i4>0</vt:i4>
      </vt:variant>
      <vt:variant>
        <vt:i4>5</vt:i4>
      </vt:variant>
      <vt:variant>
        <vt:lpwstr>mailto:grimm.m@vgthal.de</vt:lpwstr>
      </vt:variant>
      <vt:variant>
        <vt:lpwstr/>
      </vt:variant>
      <vt:variant>
        <vt:i4>4456508</vt:i4>
      </vt:variant>
      <vt:variant>
        <vt:i4>708</vt:i4>
      </vt:variant>
      <vt:variant>
        <vt:i4>0</vt:i4>
      </vt:variant>
      <vt:variant>
        <vt:i4>5</vt:i4>
      </vt:variant>
      <vt:variant>
        <vt:lpwstr>mailto:grimm.m@vgthal.de</vt:lpwstr>
      </vt:variant>
      <vt:variant>
        <vt:lpwstr/>
      </vt:variant>
      <vt:variant>
        <vt:i4>5111863</vt:i4>
      </vt:variant>
      <vt:variant>
        <vt:i4>705</vt:i4>
      </vt:variant>
      <vt:variant>
        <vt:i4>0</vt:i4>
      </vt:variant>
      <vt:variant>
        <vt:i4>5</vt:i4>
      </vt:variant>
      <vt:variant>
        <vt:lpwstr>mailto:Hammerschmidt.B@VGTHAL.de</vt:lpwstr>
      </vt:variant>
      <vt:variant>
        <vt:lpwstr/>
      </vt:variant>
      <vt:variant>
        <vt:i4>1572925</vt:i4>
      </vt:variant>
      <vt:variant>
        <vt:i4>702</vt:i4>
      </vt:variant>
      <vt:variant>
        <vt:i4>0</vt:i4>
      </vt:variant>
      <vt:variant>
        <vt:i4>5</vt:i4>
      </vt:variant>
      <vt:variant>
        <vt:lpwstr>mailto:haass.ludwig@asa-landau.lsjv.rlp.de</vt:lpwstr>
      </vt:variant>
      <vt:variant>
        <vt:lpwstr/>
      </vt:variant>
      <vt:variant>
        <vt:i4>6029437</vt:i4>
      </vt:variant>
      <vt:variant>
        <vt:i4>699</vt:i4>
      </vt:variant>
      <vt:variant>
        <vt:i4>0</vt:i4>
      </vt:variant>
      <vt:variant>
        <vt:i4>5</vt:i4>
      </vt:variant>
      <vt:variant>
        <vt:lpwstr>mailto:?.kreher@lksuedwestpfalz.de</vt:lpwstr>
      </vt:variant>
      <vt:variant>
        <vt:lpwstr/>
      </vt:variant>
      <vt:variant>
        <vt:i4>8192017</vt:i4>
      </vt:variant>
      <vt:variant>
        <vt:i4>696</vt:i4>
      </vt:variant>
      <vt:variant>
        <vt:i4>0</vt:i4>
      </vt:variant>
      <vt:variant>
        <vt:i4>5</vt:i4>
      </vt:variant>
      <vt:variant>
        <vt:lpwstr>mailto:d.fremgen@lksuedwestpfalz.de</vt:lpwstr>
      </vt:variant>
      <vt:variant>
        <vt:lpwstr/>
      </vt:variant>
      <vt:variant>
        <vt:i4>8192017</vt:i4>
      </vt:variant>
      <vt:variant>
        <vt:i4>693</vt:i4>
      </vt:variant>
      <vt:variant>
        <vt:i4>0</vt:i4>
      </vt:variant>
      <vt:variant>
        <vt:i4>5</vt:i4>
      </vt:variant>
      <vt:variant>
        <vt:lpwstr>mailto:d.fremgen@lksuedwestpfalz.de</vt:lpwstr>
      </vt:variant>
      <vt:variant>
        <vt:lpwstr/>
      </vt:variant>
      <vt:variant>
        <vt:i4>1114224</vt:i4>
      </vt:variant>
      <vt:variant>
        <vt:i4>690</vt:i4>
      </vt:variant>
      <vt:variant>
        <vt:i4>0</vt:i4>
      </vt:variant>
      <vt:variant>
        <vt:i4>5</vt:i4>
      </vt:variant>
      <vt:variant>
        <vt:lpwstr>mailto:t.klonig@lksuedwestpfalz.de</vt:lpwstr>
      </vt:variant>
      <vt:variant>
        <vt:lpwstr/>
      </vt:variant>
      <vt:variant>
        <vt:i4>1114224</vt:i4>
      </vt:variant>
      <vt:variant>
        <vt:i4>687</vt:i4>
      </vt:variant>
      <vt:variant>
        <vt:i4>0</vt:i4>
      </vt:variant>
      <vt:variant>
        <vt:i4>5</vt:i4>
      </vt:variant>
      <vt:variant>
        <vt:lpwstr>mailto:t.klonig@lksuedwestpfalz.de</vt:lpwstr>
      </vt:variant>
      <vt:variant>
        <vt:lpwstr/>
      </vt:variant>
      <vt:variant>
        <vt:i4>1114224</vt:i4>
      </vt:variant>
      <vt:variant>
        <vt:i4>684</vt:i4>
      </vt:variant>
      <vt:variant>
        <vt:i4>0</vt:i4>
      </vt:variant>
      <vt:variant>
        <vt:i4>5</vt:i4>
      </vt:variant>
      <vt:variant>
        <vt:lpwstr>mailto:t.klonig@lksuedwestpfalz.de</vt:lpwstr>
      </vt:variant>
      <vt:variant>
        <vt:lpwstr/>
      </vt:variant>
      <vt:variant>
        <vt:i4>852083</vt:i4>
      </vt:variant>
      <vt:variant>
        <vt:i4>681</vt:i4>
      </vt:variant>
      <vt:variant>
        <vt:i4>0</vt:i4>
      </vt:variant>
      <vt:variant>
        <vt:i4>5</vt:i4>
      </vt:variant>
      <vt:variant>
        <vt:lpwstr>mailto:s.martis@lksuedwestpfalz.de</vt:lpwstr>
      </vt:variant>
      <vt:variant>
        <vt:lpwstr/>
      </vt:variant>
      <vt:variant>
        <vt:i4>7995421</vt:i4>
      </vt:variant>
      <vt:variant>
        <vt:i4>678</vt:i4>
      </vt:variant>
      <vt:variant>
        <vt:i4>0</vt:i4>
      </vt:variant>
      <vt:variant>
        <vt:i4>5</vt:i4>
      </vt:variant>
      <vt:variant>
        <vt:lpwstr>mailto:Kirchenverwaltung.kaiserslautern@evkirchepfalz.de</vt:lpwstr>
      </vt:variant>
      <vt:variant>
        <vt:lpwstr/>
      </vt:variant>
      <vt:variant>
        <vt:i4>4325424</vt:i4>
      </vt:variant>
      <vt:variant>
        <vt:i4>675</vt:i4>
      </vt:variant>
      <vt:variant>
        <vt:i4>0</vt:i4>
      </vt:variant>
      <vt:variant>
        <vt:i4>5</vt:i4>
      </vt:variant>
      <vt:variant>
        <vt:lpwstr>mailto:wilfried.fraenkle@evkirchepfalz.de</vt:lpwstr>
      </vt:variant>
      <vt:variant>
        <vt:lpwstr/>
      </vt:variant>
      <vt:variant>
        <vt:i4>4325424</vt:i4>
      </vt:variant>
      <vt:variant>
        <vt:i4>672</vt:i4>
      </vt:variant>
      <vt:variant>
        <vt:i4>0</vt:i4>
      </vt:variant>
      <vt:variant>
        <vt:i4>5</vt:i4>
      </vt:variant>
      <vt:variant>
        <vt:lpwstr>mailto:wilfried.fraenkle@evkirchepfalz.de</vt:lpwstr>
      </vt:variant>
      <vt:variant>
        <vt:lpwstr/>
      </vt:variant>
      <vt:variant>
        <vt:i4>6881367</vt:i4>
      </vt:variant>
      <vt:variant>
        <vt:i4>669</vt:i4>
      </vt:variant>
      <vt:variant>
        <vt:i4>0</vt:i4>
      </vt:variant>
      <vt:variant>
        <vt:i4>5</vt:i4>
      </vt:variant>
      <vt:variant>
        <vt:lpwstr>mailto:reiner.engbarth@vg-weilerbach.de</vt:lpwstr>
      </vt:variant>
      <vt:variant>
        <vt:lpwstr/>
      </vt:variant>
      <vt:variant>
        <vt:i4>6881367</vt:i4>
      </vt:variant>
      <vt:variant>
        <vt:i4>666</vt:i4>
      </vt:variant>
      <vt:variant>
        <vt:i4>0</vt:i4>
      </vt:variant>
      <vt:variant>
        <vt:i4>5</vt:i4>
      </vt:variant>
      <vt:variant>
        <vt:lpwstr>mailto:reiner.engbarth@vg-weilerbach.de</vt:lpwstr>
      </vt:variant>
      <vt:variant>
        <vt:lpwstr/>
      </vt:variant>
      <vt:variant>
        <vt:i4>65642</vt:i4>
      </vt:variant>
      <vt:variant>
        <vt:i4>663</vt:i4>
      </vt:variant>
      <vt:variant>
        <vt:i4>0</vt:i4>
      </vt:variant>
      <vt:variant>
        <vt:i4>5</vt:i4>
      </vt:variant>
      <vt:variant>
        <vt:lpwstr>mailto:tanja.seyl@landstuhl.de</vt:lpwstr>
      </vt:variant>
      <vt:variant>
        <vt:lpwstr/>
      </vt:variant>
      <vt:variant>
        <vt:i4>2424913</vt:i4>
      </vt:variant>
      <vt:variant>
        <vt:i4>660</vt:i4>
      </vt:variant>
      <vt:variant>
        <vt:i4>0</vt:i4>
      </vt:variant>
      <vt:variant>
        <vt:i4>5</vt:i4>
      </vt:variant>
      <vt:variant>
        <vt:lpwstr>mailto:brigitte.wilhelm@landstuhl.de</vt:lpwstr>
      </vt:variant>
      <vt:variant>
        <vt:lpwstr/>
      </vt:variant>
      <vt:variant>
        <vt:i4>6881367</vt:i4>
      </vt:variant>
      <vt:variant>
        <vt:i4>657</vt:i4>
      </vt:variant>
      <vt:variant>
        <vt:i4>0</vt:i4>
      </vt:variant>
      <vt:variant>
        <vt:i4>5</vt:i4>
      </vt:variant>
      <vt:variant>
        <vt:lpwstr>mailto:reiner.engbarth@vg-weilerbach.de</vt:lpwstr>
      </vt:variant>
      <vt:variant>
        <vt:lpwstr/>
      </vt:variant>
      <vt:variant>
        <vt:i4>96</vt:i4>
      </vt:variant>
      <vt:variant>
        <vt:i4>654</vt:i4>
      </vt:variant>
      <vt:variant>
        <vt:i4>0</vt:i4>
      </vt:variant>
      <vt:variant>
        <vt:i4>5</vt:i4>
      </vt:variant>
      <vt:variant>
        <vt:lpwstr>mailto:michael.hempfling@landstuhl.de</vt:lpwstr>
      </vt:variant>
      <vt:variant>
        <vt:lpwstr/>
      </vt:variant>
      <vt:variant>
        <vt:i4>6881367</vt:i4>
      </vt:variant>
      <vt:variant>
        <vt:i4>651</vt:i4>
      </vt:variant>
      <vt:variant>
        <vt:i4>0</vt:i4>
      </vt:variant>
      <vt:variant>
        <vt:i4>5</vt:i4>
      </vt:variant>
      <vt:variant>
        <vt:lpwstr>mailto:reiner.engbarth@vg-weilerbach.de</vt:lpwstr>
      </vt:variant>
      <vt:variant>
        <vt:lpwstr/>
      </vt:variant>
      <vt:variant>
        <vt:i4>96</vt:i4>
      </vt:variant>
      <vt:variant>
        <vt:i4>648</vt:i4>
      </vt:variant>
      <vt:variant>
        <vt:i4>0</vt:i4>
      </vt:variant>
      <vt:variant>
        <vt:i4>5</vt:i4>
      </vt:variant>
      <vt:variant>
        <vt:lpwstr>mailto:michael.hempfling@landstuhl.de</vt:lpwstr>
      </vt:variant>
      <vt:variant>
        <vt:lpwstr/>
      </vt:variant>
      <vt:variant>
        <vt:i4>6881367</vt:i4>
      </vt:variant>
      <vt:variant>
        <vt:i4>645</vt:i4>
      </vt:variant>
      <vt:variant>
        <vt:i4>0</vt:i4>
      </vt:variant>
      <vt:variant>
        <vt:i4>5</vt:i4>
      </vt:variant>
      <vt:variant>
        <vt:lpwstr>mailto:reiner.engbarth@vg-weilerbach.de</vt:lpwstr>
      </vt:variant>
      <vt:variant>
        <vt:lpwstr/>
      </vt:variant>
      <vt:variant>
        <vt:i4>96</vt:i4>
      </vt:variant>
      <vt:variant>
        <vt:i4>642</vt:i4>
      </vt:variant>
      <vt:variant>
        <vt:i4>0</vt:i4>
      </vt:variant>
      <vt:variant>
        <vt:i4>5</vt:i4>
      </vt:variant>
      <vt:variant>
        <vt:lpwstr>mailto:michael.hempfling@landstuhl.de</vt:lpwstr>
      </vt:variant>
      <vt:variant>
        <vt:lpwstr/>
      </vt:variant>
      <vt:variant>
        <vt:i4>4653167</vt:i4>
      </vt:variant>
      <vt:variant>
        <vt:i4>639</vt:i4>
      </vt:variant>
      <vt:variant>
        <vt:i4>0</vt:i4>
      </vt:variant>
      <vt:variant>
        <vt:i4>5</vt:i4>
      </vt:variant>
      <vt:variant>
        <vt:lpwstr>mailto:claudia.weber@bruchmuehlbach-miesau.de</vt:lpwstr>
      </vt:variant>
      <vt:variant>
        <vt:lpwstr/>
      </vt:variant>
      <vt:variant>
        <vt:i4>6881367</vt:i4>
      </vt:variant>
      <vt:variant>
        <vt:i4>636</vt:i4>
      </vt:variant>
      <vt:variant>
        <vt:i4>0</vt:i4>
      </vt:variant>
      <vt:variant>
        <vt:i4>5</vt:i4>
      </vt:variant>
      <vt:variant>
        <vt:lpwstr>mailto:reiner.engbarth@vg-weilerbach.de</vt:lpwstr>
      </vt:variant>
      <vt:variant>
        <vt:lpwstr/>
      </vt:variant>
      <vt:variant>
        <vt:i4>96</vt:i4>
      </vt:variant>
      <vt:variant>
        <vt:i4>633</vt:i4>
      </vt:variant>
      <vt:variant>
        <vt:i4>0</vt:i4>
      </vt:variant>
      <vt:variant>
        <vt:i4>5</vt:i4>
      </vt:variant>
      <vt:variant>
        <vt:lpwstr>mailto:michael.hempfling@landstuhl.de</vt:lpwstr>
      </vt:variant>
      <vt:variant>
        <vt:lpwstr/>
      </vt:variant>
      <vt:variant>
        <vt:i4>4653167</vt:i4>
      </vt:variant>
      <vt:variant>
        <vt:i4>630</vt:i4>
      </vt:variant>
      <vt:variant>
        <vt:i4>0</vt:i4>
      </vt:variant>
      <vt:variant>
        <vt:i4>5</vt:i4>
      </vt:variant>
      <vt:variant>
        <vt:lpwstr>mailto:claudia.weber@bruchmuehlbach-miesau.de</vt:lpwstr>
      </vt:variant>
      <vt:variant>
        <vt:lpwstr/>
      </vt:variant>
      <vt:variant>
        <vt:i4>6881367</vt:i4>
      </vt:variant>
      <vt:variant>
        <vt:i4>627</vt:i4>
      </vt:variant>
      <vt:variant>
        <vt:i4>0</vt:i4>
      </vt:variant>
      <vt:variant>
        <vt:i4>5</vt:i4>
      </vt:variant>
      <vt:variant>
        <vt:lpwstr>mailto:reiner.engbarth@vg-weilerbach.de</vt:lpwstr>
      </vt:variant>
      <vt:variant>
        <vt:lpwstr/>
      </vt:variant>
      <vt:variant>
        <vt:i4>96</vt:i4>
      </vt:variant>
      <vt:variant>
        <vt:i4>624</vt:i4>
      </vt:variant>
      <vt:variant>
        <vt:i4>0</vt:i4>
      </vt:variant>
      <vt:variant>
        <vt:i4>5</vt:i4>
      </vt:variant>
      <vt:variant>
        <vt:lpwstr>mailto:michael.hempfling@landstuhl.de</vt:lpwstr>
      </vt:variant>
      <vt:variant>
        <vt:lpwstr/>
      </vt:variant>
      <vt:variant>
        <vt:i4>7340038</vt:i4>
      </vt:variant>
      <vt:variant>
        <vt:i4>621</vt:i4>
      </vt:variant>
      <vt:variant>
        <vt:i4>0</vt:i4>
      </vt:variant>
      <vt:variant>
        <vt:i4>5</vt:i4>
      </vt:variant>
      <vt:variant>
        <vt:lpwstr>mailto:Hans.Torner@ramstein.de</vt:lpwstr>
      </vt:variant>
      <vt:variant>
        <vt:lpwstr/>
      </vt:variant>
      <vt:variant>
        <vt:i4>6881367</vt:i4>
      </vt:variant>
      <vt:variant>
        <vt:i4>618</vt:i4>
      </vt:variant>
      <vt:variant>
        <vt:i4>0</vt:i4>
      </vt:variant>
      <vt:variant>
        <vt:i4>5</vt:i4>
      </vt:variant>
      <vt:variant>
        <vt:lpwstr>mailto:reiner.engbarth@vg-weilerbach.de</vt:lpwstr>
      </vt:variant>
      <vt:variant>
        <vt:lpwstr/>
      </vt:variant>
      <vt:variant>
        <vt:i4>96</vt:i4>
      </vt:variant>
      <vt:variant>
        <vt:i4>615</vt:i4>
      </vt:variant>
      <vt:variant>
        <vt:i4>0</vt:i4>
      </vt:variant>
      <vt:variant>
        <vt:i4>5</vt:i4>
      </vt:variant>
      <vt:variant>
        <vt:lpwstr>mailto:michael.hempfling@landstuhl.de</vt:lpwstr>
      </vt:variant>
      <vt:variant>
        <vt:lpwstr/>
      </vt:variant>
      <vt:variant>
        <vt:i4>7340038</vt:i4>
      </vt:variant>
      <vt:variant>
        <vt:i4>612</vt:i4>
      </vt:variant>
      <vt:variant>
        <vt:i4>0</vt:i4>
      </vt:variant>
      <vt:variant>
        <vt:i4>5</vt:i4>
      </vt:variant>
      <vt:variant>
        <vt:lpwstr>mailto:Hans.Torner@ramstein.de</vt:lpwstr>
      </vt:variant>
      <vt:variant>
        <vt:lpwstr/>
      </vt:variant>
      <vt:variant>
        <vt:i4>6881367</vt:i4>
      </vt:variant>
      <vt:variant>
        <vt:i4>609</vt:i4>
      </vt:variant>
      <vt:variant>
        <vt:i4>0</vt:i4>
      </vt:variant>
      <vt:variant>
        <vt:i4>5</vt:i4>
      </vt:variant>
      <vt:variant>
        <vt:lpwstr>mailto:reiner.engbarth@vg-weilerbach.de</vt:lpwstr>
      </vt:variant>
      <vt:variant>
        <vt:lpwstr/>
      </vt:variant>
      <vt:variant>
        <vt:i4>1310831</vt:i4>
      </vt:variant>
      <vt:variant>
        <vt:i4>606</vt:i4>
      </vt:variant>
      <vt:variant>
        <vt:i4>0</vt:i4>
      </vt:variant>
      <vt:variant>
        <vt:i4>5</vt:i4>
      </vt:variant>
      <vt:variant>
        <vt:lpwstr>mailto:info@kita-weilerbach.de</vt:lpwstr>
      </vt:variant>
      <vt:variant>
        <vt:lpwstr/>
      </vt:variant>
      <vt:variant>
        <vt:i4>8192068</vt:i4>
      </vt:variant>
      <vt:variant>
        <vt:i4>603</vt:i4>
      </vt:variant>
      <vt:variant>
        <vt:i4>0</vt:i4>
      </vt:variant>
      <vt:variant>
        <vt:i4>5</vt:i4>
      </vt:variant>
      <vt:variant>
        <vt:lpwstr>mailto:norbert.jung@vg-weilerbach.de</vt:lpwstr>
      </vt:variant>
      <vt:variant>
        <vt:lpwstr/>
      </vt:variant>
      <vt:variant>
        <vt:i4>8192068</vt:i4>
      </vt:variant>
      <vt:variant>
        <vt:i4>600</vt:i4>
      </vt:variant>
      <vt:variant>
        <vt:i4>0</vt:i4>
      </vt:variant>
      <vt:variant>
        <vt:i4>5</vt:i4>
      </vt:variant>
      <vt:variant>
        <vt:lpwstr>mailto:norbert.jung@vg-weilerbach.de</vt:lpwstr>
      </vt:variant>
      <vt:variant>
        <vt:lpwstr/>
      </vt:variant>
      <vt:variant>
        <vt:i4>6881367</vt:i4>
      </vt:variant>
      <vt:variant>
        <vt:i4>597</vt:i4>
      </vt:variant>
      <vt:variant>
        <vt:i4>0</vt:i4>
      </vt:variant>
      <vt:variant>
        <vt:i4>5</vt:i4>
      </vt:variant>
      <vt:variant>
        <vt:lpwstr>mailto:reiner.engbarth@vg-weilerbach.de</vt:lpwstr>
      </vt:variant>
      <vt:variant>
        <vt:lpwstr/>
      </vt:variant>
      <vt:variant>
        <vt:i4>5242988</vt:i4>
      </vt:variant>
      <vt:variant>
        <vt:i4>594</vt:i4>
      </vt:variant>
      <vt:variant>
        <vt:i4>0</vt:i4>
      </vt:variant>
      <vt:variant>
        <vt:i4>5</vt:i4>
      </vt:variant>
      <vt:variant>
        <vt:lpwstr>mailto:hager.jochen@vg-otterbach.de</vt:lpwstr>
      </vt:variant>
      <vt:variant>
        <vt:lpwstr/>
      </vt:variant>
      <vt:variant>
        <vt:i4>4718689</vt:i4>
      </vt:variant>
      <vt:variant>
        <vt:i4>591</vt:i4>
      </vt:variant>
      <vt:variant>
        <vt:i4>0</vt:i4>
      </vt:variant>
      <vt:variant>
        <vt:i4>5</vt:i4>
      </vt:variant>
      <vt:variant>
        <vt:lpwstr>mailto:norbert.Ahne@vg.otterberg.de</vt:lpwstr>
      </vt:variant>
      <vt:variant>
        <vt:lpwstr/>
      </vt:variant>
      <vt:variant>
        <vt:i4>6815773</vt:i4>
      </vt:variant>
      <vt:variant>
        <vt:i4>588</vt:i4>
      </vt:variant>
      <vt:variant>
        <vt:i4>0</vt:i4>
      </vt:variant>
      <vt:variant>
        <vt:i4>5</vt:i4>
      </vt:variant>
      <vt:variant>
        <vt:lpwstr>mailto:paul.schermer@kaiserslautern.de</vt:lpwstr>
      </vt:variant>
      <vt:variant>
        <vt:lpwstr/>
      </vt:variant>
      <vt:variant>
        <vt:i4>1441918</vt:i4>
      </vt:variant>
      <vt:variant>
        <vt:i4>585</vt:i4>
      </vt:variant>
      <vt:variant>
        <vt:i4>0</vt:i4>
      </vt:variant>
      <vt:variant>
        <vt:i4>5</vt:i4>
      </vt:variant>
      <vt:variant>
        <vt:lpwstr>mailto:thomas.zinssmeister@kaiserslautern.de</vt:lpwstr>
      </vt:variant>
      <vt:variant>
        <vt:lpwstr/>
      </vt:variant>
      <vt:variant>
        <vt:i4>7274576</vt:i4>
      </vt:variant>
      <vt:variant>
        <vt:i4>582</vt:i4>
      </vt:variant>
      <vt:variant>
        <vt:i4>0</vt:i4>
      </vt:variant>
      <vt:variant>
        <vt:i4>5</vt:i4>
      </vt:variant>
      <vt:variant>
        <vt:lpwstr>mailto:m.asel@feuerwehr-kaiserslautern.de</vt:lpwstr>
      </vt:variant>
      <vt:variant>
        <vt:lpwstr/>
      </vt:variant>
      <vt:variant>
        <vt:i4>1114157</vt:i4>
      </vt:variant>
      <vt:variant>
        <vt:i4>579</vt:i4>
      </vt:variant>
      <vt:variant>
        <vt:i4>0</vt:i4>
      </vt:variant>
      <vt:variant>
        <vt:i4>5</vt:i4>
      </vt:variant>
      <vt:variant>
        <vt:lpwstr>mailto:t.hoehne@feuerwehr-kaiserslautern.de</vt:lpwstr>
      </vt:variant>
      <vt:variant>
        <vt:lpwstr/>
      </vt:variant>
      <vt:variant>
        <vt:i4>524412</vt:i4>
      </vt:variant>
      <vt:variant>
        <vt:i4>576</vt:i4>
      </vt:variant>
      <vt:variant>
        <vt:i4>0</vt:i4>
      </vt:variant>
      <vt:variant>
        <vt:i4>5</vt:i4>
      </vt:variant>
      <vt:variant>
        <vt:lpwstr>mailto:markus.plaschka@kaiserslautern.de</vt:lpwstr>
      </vt:variant>
      <vt:variant>
        <vt:lpwstr/>
      </vt:variant>
      <vt:variant>
        <vt:i4>8060954</vt:i4>
      </vt:variant>
      <vt:variant>
        <vt:i4>573</vt:i4>
      </vt:variant>
      <vt:variant>
        <vt:i4>0</vt:i4>
      </vt:variant>
      <vt:variant>
        <vt:i4>5</vt:i4>
      </vt:variant>
      <vt:variant>
        <vt:lpwstr>mailto:regina.gnoth@kaiserslautern.de</vt:lpwstr>
      </vt:variant>
      <vt:variant>
        <vt:lpwstr/>
      </vt:variant>
      <vt:variant>
        <vt:i4>8060954</vt:i4>
      </vt:variant>
      <vt:variant>
        <vt:i4>570</vt:i4>
      </vt:variant>
      <vt:variant>
        <vt:i4>0</vt:i4>
      </vt:variant>
      <vt:variant>
        <vt:i4>5</vt:i4>
      </vt:variant>
      <vt:variant>
        <vt:lpwstr>mailto:regina.gnoth@kaiserslautern.de</vt:lpwstr>
      </vt:variant>
      <vt:variant>
        <vt:lpwstr/>
      </vt:variant>
      <vt:variant>
        <vt:i4>3080268</vt:i4>
      </vt:variant>
      <vt:variant>
        <vt:i4>567</vt:i4>
      </vt:variant>
      <vt:variant>
        <vt:i4>0</vt:i4>
      </vt:variant>
      <vt:variant>
        <vt:i4>5</vt:i4>
      </vt:variant>
      <vt:variant>
        <vt:lpwstr>mailto:joachim.westrich@kaiserslautern.de</vt:lpwstr>
      </vt:variant>
      <vt:variant>
        <vt:lpwstr/>
      </vt:variant>
      <vt:variant>
        <vt:i4>3080268</vt:i4>
      </vt:variant>
      <vt:variant>
        <vt:i4>564</vt:i4>
      </vt:variant>
      <vt:variant>
        <vt:i4>0</vt:i4>
      </vt:variant>
      <vt:variant>
        <vt:i4>5</vt:i4>
      </vt:variant>
      <vt:variant>
        <vt:lpwstr>mailto:joachim.westrich@kaiserslautern.de</vt:lpwstr>
      </vt:variant>
      <vt:variant>
        <vt:lpwstr/>
      </vt:variant>
      <vt:variant>
        <vt:i4>5046374</vt:i4>
      </vt:variant>
      <vt:variant>
        <vt:i4>561</vt:i4>
      </vt:variant>
      <vt:variant>
        <vt:i4>0</vt:i4>
      </vt:variant>
      <vt:variant>
        <vt:i4>5</vt:i4>
      </vt:variant>
      <vt:variant>
        <vt:lpwstr>mailto:silke.gauch-kafitz@kaiserslautern.de</vt:lpwstr>
      </vt:variant>
      <vt:variant>
        <vt:lpwstr/>
      </vt:variant>
      <vt:variant>
        <vt:i4>7208966</vt:i4>
      </vt:variant>
      <vt:variant>
        <vt:i4>558</vt:i4>
      </vt:variant>
      <vt:variant>
        <vt:i4>0</vt:i4>
      </vt:variant>
      <vt:variant>
        <vt:i4>5</vt:i4>
      </vt:variant>
      <vt:variant>
        <vt:lpwstr>mailto:thomas.johann@kaiserslautern.de</vt:lpwstr>
      </vt:variant>
      <vt:variant>
        <vt:lpwstr/>
      </vt:variant>
      <vt:variant>
        <vt:i4>2687047</vt:i4>
      </vt:variant>
      <vt:variant>
        <vt:i4>555</vt:i4>
      </vt:variant>
      <vt:variant>
        <vt:i4>0</vt:i4>
      </vt:variant>
      <vt:variant>
        <vt:i4>5</vt:i4>
      </vt:variant>
      <vt:variant>
        <vt:lpwstr>mailto:udo.holzmann@kaiserslautern.de</vt:lpwstr>
      </vt:variant>
      <vt:variant>
        <vt:lpwstr/>
      </vt:variant>
      <vt:variant>
        <vt:i4>5308527</vt:i4>
      </vt:variant>
      <vt:variant>
        <vt:i4>552</vt:i4>
      </vt:variant>
      <vt:variant>
        <vt:i4>0</vt:i4>
      </vt:variant>
      <vt:variant>
        <vt:i4>5</vt:i4>
      </vt:variant>
      <vt:variant>
        <vt:lpwstr>mailto:bauordnung@kaiserslautern.de</vt:lpwstr>
      </vt:variant>
      <vt:variant>
        <vt:lpwstr/>
      </vt:variant>
      <vt:variant>
        <vt:i4>589927</vt:i4>
      </vt:variant>
      <vt:variant>
        <vt:i4>549</vt:i4>
      </vt:variant>
      <vt:variant>
        <vt:i4>0</vt:i4>
      </vt:variant>
      <vt:variant>
        <vt:i4>5</vt:i4>
      </vt:variant>
      <vt:variant>
        <vt:lpwstr>mailto:wolfgang.ernst@kaiserslautern.de</vt:lpwstr>
      </vt:variant>
      <vt:variant>
        <vt:lpwstr/>
      </vt:variant>
      <vt:variant>
        <vt:i4>3932224</vt:i4>
      </vt:variant>
      <vt:variant>
        <vt:i4>546</vt:i4>
      </vt:variant>
      <vt:variant>
        <vt:i4>0</vt:i4>
      </vt:variant>
      <vt:variant>
        <vt:i4>5</vt:i4>
      </vt:variant>
      <vt:variant>
        <vt:lpwstr>mailto:peter.krietemeyer@kaiserslautern.de</vt:lpwstr>
      </vt:variant>
      <vt:variant>
        <vt:lpwstr/>
      </vt:variant>
      <vt:variant>
        <vt:i4>3932224</vt:i4>
      </vt:variant>
      <vt:variant>
        <vt:i4>543</vt:i4>
      </vt:variant>
      <vt:variant>
        <vt:i4>0</vt:i4>
      </vt:variant>
      <vt:variant>
        <vt:i4>5</vt:i4>
      </vt:variant>
      <vt:variant>
        <vt:lpwstr>mailto:peter.krietemeyer@kaiserslautern.de</vt:lpwstr>
      </vt:variant>
      <vt:variant>
        <vt:lpwstr/>
      </vt:variant>
      <vt:variant>
        <vt:i4>3932224</vt:i4>
      </vt:variant>
      <vt:variant>
        <vt:i4>540</vt:i4>
      </vt:variant>
      <vt:variant>
        <vt:i4>0</vt:i4>
      </vt:variant>
      <vt:variant>
        <vt:i4>5</vt:i4>
      </vt:variant>
      <vt:variant>
        <vt:lpwstr>mailto:peter.krietemeyer@kaiserslautern.de</vt:lpwstr>
      </vt:variant>
      <vt:variant>
        <vt:lpwstr/>
      </vt:variant>
      <vt:variant>
        <vt:i4>3932224</vt:i4>
      </vt:variant>
      <vt:variant>
        <vt:i4>537</vt:i4>
      </vt:variant>
      <vt:variant>
        <vt:i4>0</vt:i4>
      </vt:variant>
      <vt:variant>
        <vt:i4>5</vt:i4>
      </vt:variant>
      <vt:variant>
        <vt:lpwstr>mailto:peter.krietemeyer@kaiserslautern.de</vt:lpwstr>
      </vt:variant>
      <vt:variant>
        <vt:lpwstr/>
      </vt:variant>
      <vt:variant>
        <vt:i4>3276815</vt:i4>
      </vt:variant>
      <vt:variant>
        <vt:i4>534</vt:i4>
      </vt:variant>
      <vt:variant>
        <vt:i4>0</vt:i4>
      </vt:variant>
      <vt:variant>
        <vt:i4>5</vt:i4>
      </vt:variant>
      <vt:variant>
        <vt:lpwstr>mailto:edmund.hess@kaiserslautern-kreis.de</vt:lpwstr>
      </vt:variant>
      <vt:variant>
        <vt:lpwstr/>
      </vt:variant>
      <vt:variant>
        <vt:i4>262186</vt:i4>
      </vt:variant>
      <vt:variant>
        <vt:i4>531</vt:i4>
      </vt:variant>
      <vt:variant>
        <vt:i4>0</vt:i4>
      </vt:variant>
      <vt:variant>
        <vt:i4>5</vt:i4>
      </vt:variant>
      <vt:variant>
        <vt:lpwstr>mailto:michael.biehl@kaiserslautern-kreis.de</vt:lpwstr>
      </vt:variant>
      <vt:variant>
        <vt:lpwstr/>
      </vt:variant>
      <vt:variant>
        <vt:i4>262186</vt:i4>
      </vt:variant>
      <vt:variant>
        <vt:i4>528</vt:i4>
      </vt:variant>
      <vt:variant>
        <vt:i4>0</vt:i4>
      </vt:variant>
      <vt:variant>
        <vt:i4>5</vt:i4>
      </vt:variant>
      <vt:variant>
        <vt:lpwstr>mailto:michael.biehl@kaiserslautern-kreis.de</vt:lpwstr>
      </vt:variant>
      <vt:variant>
        <vt:lpwstr/>
      </vt:variant>
      <vt:variant>
        <vt:i4>2818061</vt:i4>
      </vt:variant>
      <vt:variant>
        <vt:i4>525</vt:i4>
      </vt:variant>
      <vt:variant>
        <vt:i4>0</vt:i4>
      </vt:variant>
      <vt:variant>
        <vt:i4>5</vt:i4>
      </vt:variant>
      <vt:variant>
        <vt:lpwstr>mailto:berthold.jung@vgwaldmohr.rlp.de</vt:lpwstr>
      </vt:variant>
      <vt:variant>
        <vt:lpwstr/>
      </vt:variant>
      <vt:variant>
        <vt:i4>2818061</vt:i4>
      </vt:variant>
      <vt:variant>
        <vt:i4>522</vt:i4>
      </vt:variant>
      <vt:variant>
        <vt:i4>0</vt:i4>
      </vt:variant>
      <vt:variant>
        <vt:i4>5</vt:i4>
      </vt:variant>
      <vt:variant>
        <vt:lpwstr>mailto:berthold.jung@vgwaldmohr.rlp.de</vt:lpwstr>
      </vt:variant>
      <vt:variant>
        <vt:lpwstr/>
      </vt:variant>
      <vt:variant>
        <vt:i4>1835043</vt:i4>
      </vt:variant>
      <vt:variant>
        <vt:i4>519</vt:i4>
      </vt:variant>
      <vt:variant>
        <vt:i4>0</vt:i4>
      </vt:variant>
      <vt:variant>
        <vt:i4>5</vt:i4>
      </vt:variant>
      <vt:variant>
        <vt:lpwstr>mailto:kartarius.andre@vg-glm.de</vt:lpwstr>
      </vt:variant>
      <vt:variant>
        <vt:lpwstr/>
      </vt:variant>
      <vt:variant>
        <vt:i4>8323154</vt:i4>
      </vt:variant>
      <vt:variant>
        <vt:i4>516</vt:i4>
      </vt:variant>
      <vt:variant>
        <vt:i4>0</vt:i4>
      </vt:variant>
      <vt:variant>
        <vt:i4>5</vt:i4>
      </vt:variant>
      <vt:variant>
        <vt:lpwstr>mailto:klaus.schillo@vg-glm.de</vt:lpwstr>
      </vt:variant>
      <vt:variant>
        <vt:lpwstr/>
      </vt:variant>
      <vt:variant>
        <vt:i4>1048691</vt:i4>
      </vt:variant>
      <vt:variant>
        <vt:i4>513</vt:i4>
      </vt:variant>
      <vt:variant>
        <vt:i4>0</vt:i4>
      </vt:variant>
      <vt:variant>
        <vt:i4>5</vt:i4>
      </vt:variant>
      <vt:variant>
        <vt:lpwstr>mailto:hflesch.vg@kusel.de</vt:lpwstr>
      </vt:variant>
      <vt:variant>
        <vt:lpwstr/>
      </vt:variant>
      <vt:variant>
        <vt:i4>393253</vt:i4>
      </vt:variant>
      <vt:variant>
        <vt:i4>510</vt:i4>
      </vt:variant>
      <vt:variant>
        <vt:i4>0</vt:i4>
      </vt:variant>
      <vt:variant>
        <vt:i4>5</vt:i4>
      </vt:variant>
      <vt:variant>
        <vt:lpwstr>mailto:evi.feilhaber@vg-altenglan.de</vt:lpwstr>
      </vt:variant>
      <vt:variant>
        <vt:lpwstr/>
      </vt:variant>
      <vt:variant>
        <vt:i4>6160482</vt:i4>
      </vt:variant>
      <vt:variant>
        <vt:i4>507</vt:i4>
      </vt:variant>
      <vt:variant>
        <vt:i4>0</vt:i4>
      </vt:variant>
      <vt:variant>
        <vt:i4>5</vt:i4>
      </vt:variant>
      <vt:variant>
        <vt:lpwstr>mailto:doris.graf@vg-lauterecken.de</vt:lpwstr>
      </vt:variant>
      <vt:variant>
        <vt:lpwstr/>
      </vt:variant>
      <vt:variant>
        <vt:i4>4522028</vt:i4>
      </vt:variant>
      <vt:variant>
        <vt:i4>504</vt:i4>
      </vt:variant>
      <vt:variant>
        <vt:i4>0</vt:i4>
      </vt:variant>
      <vt:variant>
        <vt:i4>5</vt:i4>
      </vt:variant>
      <vt:variant>
        <vt:lpwstr>mailto:HerbrandM@winnweiler-vg.de</vt:lpwstr>
      </vt:variant>
      <vt:variant>
        <vt:lpwstr/>
      </vt:variant>
      <vt:variant>
        <vt:i4>4980855</vt:i4>
      </vt:variant>
      <vt:variant>
        <vt:i4>501</vt:i4>
      </vt:variant>
      <vt:variant>
        <vt:i4>0</vt:i4>
      </vt:variant>
      <vt:variant>
        <vt:i4>5</vt:i4>
      </vt:variant>
      <vt:variant>
        <vt:lpwstr>mailto:jc.koenig@vg-eisenberg.de</vt:lpwstr>
      </vt:variant>
      <vt:variant>
        <vt:lpwstr/>
      </vt:variant>
      <vt:variant>
        <vt:i4>4980835</vt:i4>
      </vt:variant>
      <vt:variant>
        <vt:i4>498</vt:i4>
      </vt:variant>
      <vt:variant>
        <vt:i4>0</vt:i4>
      </vt:variant>
      <vt:variant>
        <vt:i4>5</vt:i4>
      </vt:variant>
      <vt:variant>
        <vt:lpwstr>mailto:g.scheifling@vg-eisenberg.de</vt:lpwstr>
      </vt:variant>
      <vt:variant>
        <vt:lpwstr/>
      </vt:variant>
      <vt:variant>
        <vt:i4>4980835</vt:i4>
      </vt:variant>
      <vt:variant>
        <vt:i4>495</vt:i4>
      </vt:variant>
      <vt:variant>
        <vt:i4>0</vt:i4>
      </vt:variant>
      <vt:variant>
        <vt:i4>5</vt:i4>
      </vt:variant>
      <vt:variant>
        <vt:lpwstr>mailto:g.scheifling@vg-eisenberg.de</vt:lpwstr>
      </vt:variant>
      <vt:variant>
        <vt:lpwstr/>
      </vt:variant>
      <vt:variant>
        <vt:i4>8257606</vt:i4>
      </vt:variant>
      <vt:variant>
        <vt:i4>492</vt:i4>
      </vt:variant>
      <vt:variant>
        <vt:i4>0</vt:i4>
      </vt:variant>
      <vt:variant>
        <vt:i4>5</vt:i4>
      </vt:variant>
      <vt:variant>
        <vt:lpwstr>mailto:abuschmann@donnersberg.de</vt:lpwstr>
      </vt:variant>
      <vt:variant>
        <vt:lpwstr/>
      </vt:variant>
      <vt:variant>
        <vt:i4>2621525</vt:i4>
      </vt:variant>
      <vt:variant>
        <vt:i4>489</vt:i4>
      </vt:variant>
      <vt:variant>
        <vt:i4>0</vt:i4>
      </vt:variant>
      <vt:variant>
        <vt:i4>5</vt:i4>
      </vt:variant>
      <vt:variant>
        <vt:lpwstr>mailto:daniel.fleckenstein@kirchheimbolanden.de</vt:lpwstr>
      </vt:variant>
      <vt:variant>
        <vt:lpwstr/>
      </vt:variant>
      <vt:variant>
        <vt:i4>6815768</vt:i4>
      </vt:variant>
      <vt:variant>
        <vt:i4>486</vt:i4>
      </vt:variant>
      <vt:variant>
        <vt:i4>0</vt:i4>
      </vt:variant>
      <vt:variant>
        <vt:i4>5</vt:i4>
      </vt:variant>
      <vt:variant>
        <vt:lpwstr>mailto:beate.borbe@kirchheimbolanden.de</vt:lpwstr>
      </vt:variant>
      <vt:variant>
        <vt:lpwstr/>
      </vt:variant>
      <vt:variant>
        <vt:i4>8257606</vt:i4>
      </vt:variant>
      <vt:variant>
        <vt:i4>483</vt:i4>
      </vt:variant>
      <vt:variant>
        <vt:i4>0</vt:i4>
      </vt:variant>
      <vt:variant>
        <vt:i4>5</vt:i4>
      </vt:variant>
      <vt:variant>
        <vt:lpwstr>mailto:abuschmann@donnersberg.de</vt:lpwstr>
      </vt:variant>
      <vt:variant>
        <vt:lpwstr/>
      </vt:variant>
      <vt:variant>
        <vt:i4>1572925</vt:i4>
      </vt:variant>
      <vt:variant>
        <vt:i4>476</vt:i4>
      </vt:variant>
      <vt:variant>
        <vt:i4>0</vt:i4>
      </vt:variant>
      <vt:variant>
        <vt:i4>5</vt:i4>
      </vt:variant>
      <vt:variant>
        <vt:lpwstr/>
      </vt:variant>
      <vt:variant>
        <vt:lpwstr>_Toc439085899</vt:lpwstr>
      </vt:variant>
      <vt:variant>
        <vt:i4>1572925</vt:i4>
      </vt:variant>
      <vt:variant>
        <vt:i4>470</vt:i4>
      </vt:variant>
      <vt:variant>
        <vt:i4>0</vt:i4>
      </vt:variant>
      <vt:variant>
        <vt:i4>5</vt:i4>
      </vt:variant>
      <vt:variant>
        <vt:lpwstr/>
      </vt:variant>
      <vt:variant>
        <vt:lpwstr>_Toc439085898</vt:lpwstr>
      </vt:variant>
      <vt:variant>
        <vt:i4>1572925</vt:i4>
      </vt:variant>
      <vt:variant>
        <vt:i4>464</vt:i4>
      </vt:variant>
      <vt:variant>
        <vt:i4>0</vt:i4>
      </vt:variant>
      <vt:variant>
        <vt:i4>5</vt:i4>
      </vt:variant>
      <vt:variant>
        <vt:lpwstr/>
      </vt:variant>
      <vt:variant>
        <vt:lpwstr>_Toc439085897</vt:lpwstr>
      </vt:variant>
      <vt:variant>
        <vt:i4>1572925</vt:i4>
      </vt:variant>
      <vt:variant>
        <vt:i4>458</vt:i4>
      </vt:variant>
      <vt:variant>
        <vt:i4>0</vt:i4>
      </vt:variant>
      <vt:variant>
        <vt:i4>5</vt:i4>
      </vt:variant>
      <vt:variant>
        <vt:lpwstr/>
      </vt:variant>
      <vt:variant>
        <vt:lpwstr>_Toc439085896</vt:lpwstr>
      </vt:variant>
      <vt:variant>
        <vt:i4>1572925</vt:i4>
      </vt:variant>
      <vt:variant>
        <vt:i4>452</vt:i4>
      </vt:variant>
      <vt:variant>
        <vt:i4>0</vt:i4>
      </vt:variant>
      <vt:variant>
        <vt:i4>5</vt:i4>
      </vt:variant>
      <vt:variant>
        <vt:lpwstr/>
      </vt:variant>
      <vt:variant>
        <vt:lpwstr>_Toc439085895</vt:lpwstr>
      </vt:variant>
      <vt:variant>
        <vt:i4>1572925</vt:i4>
      </vt:variant>
      <vt:variant>
        <vt:i4>446</vt:i4>
      </vt:variant>
      <vt:variant>
        <vt:i4>0</vt:i4>
      </vt:variant>
      <vt:variant>
        <vt:i4>5</vt:i4>
      </vt:variant>
      <vt:variant>
        <vt:lpwstr/>
      </vt:variant>
      <vt:variant>
        <vt:lpwstr>_Toc439085894</vt:lpwstr>
      </vt:variant>
      <vt:variant>
        <vt:i4>1572925</vt:i4>
      </vt:variant>
      <vt:variant>
        <vt:i4>440</vt:i4>
      </vt:variant>
      <vt:variant>
        <vt:i4>0</vt:i4>
      </vt:variant>
      <vt:variant>
        <vt:i4>5</vt:i4>
      </vt:variant>
      <vt:variant>
        <vt:lpwstr/>
      </vt:variant>
      <vt:variant>
        <vt:lpwstr>_Toc439085893</vt:lpwstr>
      </vt:variant>
      <vt:variant>
        <vt:i4>1572925</vt:i4>
      </vt:variant>
      <vt:variant>
        <vt:i4>434</vt:i4>
      </vt:variant>
      <vt:variant>
        <vt:i4>0</vt:i4>
      </vt:variant>
      <vt:variant>
        <vt:i4>5</vt:i4>
      </vt:variant>
      <vt:variant>
        <vt:lpwstr/>
      </vt:variant>
      <vt:variant>
        <vt:lpwstr>_Toc439085892</vt:lpwstr>
      </vt:variant>
      <vt:variant>
        <vt:i4>1572925</vt:i4>
      </vt:variant>
      <vt:variant>
        <vt:i4>428</vt:i4>
      </vt:variant>
      <vt:variant>
        <vt:i4>0</vt:i4>
      </vt:variant>
      <vt:variant>
        <vt:i4>5</vt:i4>
      </vt:variant>
      <vt:variant>
        <vt:lpwstr/>
      </vt:variant>
      <vt:variant>
        <vt:lpwstr>_Toc439085891</vt:lpwstr>
      </vt:variant>
      <vt:variant>
        <vt:i4>1572925</vt:i4>
      </vt:variant>
      <vt:variant>
        <vt:i4>422</vt:i4>
      </vt:variant>
      <vt:variant>
        <vt:i4>0</vt:i4>
      </vt:variant>
      <vt:variant>
        <vt:i4>5</vt:i4>
      </vt:variant>
      <vt:variant>
        <vt:lpwstr/>
      </vt:variant>
      <vt:variant>
        <vt:lpwstr>_Toc439085890</vt:lpwstr>
      </vt:variant>
      <vt:variant>
        <vt:i4>1638461</vt:i4>
      </vt:variant>
      <vt:variant>
        <vt:i4>416</vt:i4>
      </vt:variant>
      <vt:variant>
        <vt:i4>0</vt:i4>
      </vt:variant>
      <vt:variant>
        <vt:i4>5</vt:i4>
      </vt:variant>
      <vt:variant>
        <vt:lpwstr/>
      </vt:variant>
      <vt:variant>
        <vt:lpwstr>_Toc439085889</vt:lpwstr>
      </vt:variant>
      <vt:variant>
        <vt:i4>1638461</vt:i4>
      </vt:variant>
      <vt:variant>
        <vt:i4>410</vt:i4>
      </vt:variant>
      <vt:variant>
        <vt:i4>0</vt:i4>
      </vt:variant>
      <vt:variant>
        <vt:i4>5</vt:i4>
      </vt:variant>
      <vt:variant>
        <vt:lpwstr/>
      </vt:variant>
      <vt:variant>
        <vt:lpwstr>_Toc439085888</vt:lpwstr>
      </vt:variant>
      <vt:variant>
        <vt:i4>1638461</vt:i4>
      </vt:variant>
      <vt:variant>
        <vt:i4>404</vt:i4>
      </vt:variant>
      <vt:variant>
        <vt:i4>0</vt:i4>
      </vt:variant>
      <vt:variant>
        <vt:i4>5</vt:i4>
      </vt:variant>
      <vt:variant>
        <vt:lpwstr/>
      </vt:variant>
      <vt:variant>
        <vt:lpwstr>_Toc439085887</vt:lpwstr>
      </vt:variant>
      <vt:variant>
        <vt:i4>1638461</vt:i4>
      </vt:variant>
      <vt:variant>
        <vt:i4>398</vt:i4>
      </vt:variant>
      <vt:variant>
        <vt:i4>0</vt:i4>
      </vt:variant>
      <vt:variant>
        <vt:i4>5</vt:i4>
      </vt:variant>
      <vt:variant>
        <vt:lpwstr/>
      </vt:variant>
      <vt:variant>
        <vt:lpwstr>_Toc439085886</vt:lpwstr>
      </vt:variant>
      <vt:variant>
        <vt:i4>1638461</vt:i4>
      </vt:variant>
      <vt:variant>
        <vt:i4>392</vt:i4>
      </vt:variant>
      <vt:variant>
        <vt:i4>0</vt:i4>
      </vt:variant>
      <vt:variant>
        <vt:i4>5</vt:i4>
      </vt:variant>
      <vt:variant>
        <vt:lpwstr/>
      </vt:variant>
      <vt:variant>
        <vt:lpwstr>_Toc439085885</vt:lpwstr>
      </vt:variant>
      <vt:variant>
        <vt:i4>1638461</vt:i4>
      </vt:variant>
      <vt:variant>
        <vt:i4>386</vt:i4>
      </vt:variant>
      <vt:variant>
        <vt:i4>0</vt:i4>
      </vt:variant>
      <vt:variant>
        <vt:i4>5</vt:i4>
      </vt:variant>
      <vt:variant>
        <vt:lpwstr/>
      </vt:variant>
      <vt:variant>
        <vt:lpwstr>_Toc439085884</vt:lpwstr>
      </vt:variant>
      <vt:variant>
        <vt:i4>1638461</vt:i4>
      </vt:variant>
      <vt:variant>
        <vt:i4>380</vt:i4>
      </vt:variant>
      <vt:variant>
        <vt:i4>0</vt:i4>
      </vt:variant>
      <vt:variant>
        <vt:i4>5</vt:i4>
      </vt:variant>
      <vt:variant>
        <vt:lpwstr/>
      </vt:variant>
      <vt:variant>
        <vt:lpwstr>_Toc439085883</vt:lpwstr>
      </vt:variant>
      <vt:variant>
        <vt:i4>1638461</vt:i4>
      </vt:variant>
      <vt:variant>
        <vt:i4>374</vt:i4>
      </vt:variant>
      <vt:variant>
        <vt:i4>0</vt:i4>
      </vt:variant>
      <vt:variant>
        <vt:i4>5</vt:i4>
      </vt:variant>
      <vt:variant>
        <vt:lpwstr/>
      </vt:variant>
      <vt:variant>
        <vt:lpwstr>_Toc439085882</vt:lpwstr>
      </vt:variant>
      <vt:variant>
        <vt:i4>1638461</vt:i4>
      </vt:variant>
      <vt:variant>
        <vt:i4>368</vt:i4>
      </vt:variant>
      <vt:variant>
        <vt:i4>0</vt:i4>
      </vt:variant>
      <vt:variant>
        <vt:i4>5</vt:i4>
      </vt:variant>
      <vt:variant>
        <vt:lpwstr/>
      </vt:variant>
      <vt:variant>
        <vt:lpwstr>_Toc439085881</vt:lpwstr>
      </vt:variant>
      <vt:variant>
        <vt:i4>1638461</vt:i4>
      </vt:variant>
      <vt:variant>
        <vt:i4>362</vt:i4>
      </vt:variant>
      <vt:variant>
        <vt:i4>0</vt:i4>
      </vt:variant>
      <vt:variant>
        <vt:i4>5</vt:i4>
      </vt:variant>
      <vt:variant>
        <vt:lpwstr/>
      </vt:variant>
      <vt:variant>
        <vt:lpwstr>_Toc439085880</vt:lpwstr>
      </vt:variant>
      <vt:variant>
        <vt:i4>1441853</vt:i4>
      </vt:variant>
      <vt:variant>
        <vt:i4>356</vt:i4>
      </vt:variant>
      <vt:variant>
        <vt:i4>0</vt:i4>
      </vt:variant>
      <vt:variant>
        <vt:i4>5</vt:i4>
      </vt:variant>
      <vt:variant>
        <vt:lpwstr/>
      </vt:variant>
      <vt:variant>
        <vt:lpwstr>_Toc439085879</vt:lpwstr>
      </vt:variant>
      <vt:variant>
        <vt:i4>1441853</vt:i4>
      </vt:variant>
      <vt:variant>
        <vt:i4>350</vt:i4>
      </vt:variant>
      <vt:variant>
        <vt:i4>0</vt:i4>
      </vt:variant>
      <vt:variant>
        <vt:i4>5</vt:i4>
      </vt:variant>
      <vt:variant>
        <vt:lpwstr/>
      </vt:variant>
      <vt:variant>
        <vt:lpwstr>_Toc439085878</vt:lpwstr>
      </vt:variant>
      <vt:variant>
        <vt:i4>1441853</vt:i4>
      </vt:variant>
      <vt:variant>
        <vt:i4>344</vt:i4>
      </vt:variant>
      <vt:variant>
        <vt:i4>0</vt:i4>
      </vt:variant>
      <vt:variant>
        <vt:i4>5</vt:i4>
      </vt:variant>
      <vt:variant>
        <vt:lpwstr/>
      </vt:variant>
      <vt:variant>
        <vt:lpwstr>_Toc439085877</vt:lpwstr>
      </vt:variant>
      <vt:variant>
        <vt:i4>1441853</vt:i4>
      </vt:variant>
      <vt:variant>
        <vt:i4>338</vt:i4>
      </vt:variant>
      <vt:variant>
        <vt:i4>0</vt:i4>
      </vt:variant>
      <vt:variant>
        <vt:i4>5</vt:i4>
      </vt:variant>
      <vt:variant>
        <vt:lpwstr/>
      </vt:variant>
      <vt:variant>
        <vt:lpwstr>_Toc439085876</vt:lpwstr>
      </vt:variant>
      <vt:variant>
        <vt:i4>1441853</vt:i4>
      </vt:variant>
      <vt:variant>
        <vt:i4>332</vt:i4>
      </vt:variant>
      <vt:variant>
        <vt:i4>0</vt:i4>
      </vt:variant>
      <vt:variant>
        <vt:i4>5</vt:i4>
      </vt:variant>
      <vt:variant>
        <vt:lpwstr/>
      </vt:variant>
      <vt:variant>
        <vt:lpwstr>_Toc439085875</vt:lpwstr>
      </vt:variant>
      <vt:variant>
        <vt:i4>1441853</vt:i4>
      </vt:variant>
      <vt:variant>
        <vt:i4>326</vt:i4>
      </vt:variant>
      <vt:variant>
        <vt:i4>0</vt:i4>
      </vt:variant>
      <vt:variant>
        <vt:i4>5</vt:i4>
      </vt:variant>
      <vt:variant>
        <vt:lpwstr/>
      </vt:variant>
      <vt:variant>
        <vt:lpwstr>_Toc439085874</vt:lpwstr>
      </vt:variant>
      <vt:variant>
        <vt:i4>1441853</vt:i4>
      </vt:variant>
      <vt:variant>
        <vt:i4>320</vt:i4>
      </vt:variant>
      <vt:variant>
        <vt:i4>0</vt:i4>
      </vt:variant>
      <vt:variant>
        <vt:i4>5</vt:i4>
      </vt:variant>
      <vt:variant>
        <vt:lpwstr/>
      </vt:variant>
      <vt:variant>
        <vt:lpwstr>_Toc439085873</vt:lpwstr>
      </vt:variant>
      <vt:variant>
        <vt:i4>1441853</vt:i4>
      </vt:variant>
      <vt:variant>
        <vt:i4>314</vt:i4>
      </vt:variant>
      <vt:variant>
        <vt:i4>0</vt:i4>
      </vt:variant>
      <vt:variant>
        <vt:i4>5</vt:i4>
      </vt:variant>
      <vt:variant>
        <vt:lpwstr/>
      </vt:variant>
      <vt:variant>
        <vt:lpwstr>_Toc439085872</vt:lpwstr>
      </vt:variant>
      <vt:variant>
        <vt:i4>1441853</vt:i4>
      </vt:variant>
      <vt:variant>
        <vt:i4>308</vt:i4>
      </vt:variant>
      <vt:variant>
        <vt:i4>0</vt:i4>
      </vt:variant>
      <vt:variant>
        <vt:i4>5</vt:i4>
      </vt:variant>
      <vt:variant>
        <vt:lpwstr/>
      </vt:variant>
      <vt:variant>
        <vt:lpwstr>_Toc439085871</vt:lpwstr>
      </vt:variant>
      <vt:variant>
        <vt:i4>1441853</vt:i4>
      </vt:variant>
      <vt:variant>
        <vt:i4>302</vt:i4>
      </vt:variant>
      <vt:variant>
        <vt:i4>0</vt:i4>
      </vt:variant>
      <vt:variant>
        <vt:i4>5</vt:i4>
      </vt:variant>
      <vt:variant>
        <vt:lpwstr/>
      </vt:variant>
      <vt:variant>
        <vt:lpwstr>_Toc439085870</vt:lpwstr>
      </vt:variant>
      <vt:variant>
        <vt:i4>1507389</vt:i4>
      </vt:variant>
      <vt:variant>
        <vt:i4>296</vt:i4>
      </vt:variant>
      <vt:variant>
        <vt:i4>0</vt:i4>
      </vt:variant>
      <vt:variant>
        <vt:i4>5</vt:i4>
      </vt:variant>
      <vt:variant>
        <vt:lpwstr/>
      </vt:variant>
      <vt:variant>
        <vt:lpwstr>_Toc439085869</vt:lpwstr>
      </vt:variant>
      <vt:variant>
        <vt:i4>1507389</vt:i4>
      </vt:variant>
      <vt:variant>
        <vt:i4>290</vt:i4>
      </vt:variant>
      <vt:variant>
        <vt:i4>0</vt:i4>
      </vt:variant>
      <vt:variant>
        <vt:i4>5</vt:i4>
      </vt:variant>
      <vt:variant>
        <vt:lpwstr/>
      </vt:variant>
      <vt:variant>
        <vt:lpwstr>_Toc439085868</vt:lpwstr>
      </vt:variant>
      <vt:variant>
        <vt:i4>1507389</vt:i4>
      </vt:variant>
      <vt:variant>
        <vt:i4>284</vt:i4>
      </vt:variant>
      <vt:variant>
        <vt:i4>0</vt:i4>
      </vt:variant>
      <vt:variant>
        <vt:i4>5</vt:i4>
      </vt:variant>
      <vt:variant>
        <vt:lpwstr/>
      </vt:variant>
      <vt:variant>
        <vt:lpwstr>_Toc439085867</vt:lpwstr>
      </vt:variant>
      <vt:variant>
        <vt:i4>1507389</vt:i4>
      </vt:variant>
      <vt:variant>
        <vt:i4>278</vt:i4>
      </vt:variant>
      <vt:variant>
        <vt:i4>0</vt:i4>
      </vt:variant>
      <vt:variant>
        <vt:i4>5</vt:i4>
      </vt:variant>
      <vt:variant>
        <vt:lpwstr/>
      </vt:variant>
      <vt:variant>
        <vt:lpwstr>_Toc439085866</vt:lpwstr>
      </vt:variant>
      <vt:variant>
        <vt:i4>1507389</vt:i4>
      </vt:variant>
      <vt:variant>
        <vt:i4>272</vt:i4>
      </vt:variant>
      <vt:variant>
        <vt:i4>0</vt:i4>
      </vt:variant>
      <vt:variant>
        <vt:i4>5</vt:i4>
      </vt:variant>
      <vt:variant>
        <vt:lpwstr/>
      </vt:variant>
      <vt:variant>
        <vt:lpwstr>_Toc439085865</vt:lpwstr>
      </vt:variant>
      <vt:variant>
        <vt:i4>1507389</vt:i4>
      </vt:variant>
      <vt:variant>
        <vt:i4>266</vt:i4>
      </vt:variant>
      <vt:variant>
        <vt:i4>0</vt:i4>
      </vt:variant>
      <vt:variant>
        <vt:i4>5</vt:i4>
      </vt:variant>
      <vt:variant>
        <vt:lpwstr/>
      </vt:variant>
      <vt:variant>
        <vt:lpwstr>_Toc439085864</vt:lpwstr>
      </vt:variant>
      <vt:variant>
        <vt:i4>1507389</vt:i4>
      </vt:variant>
      <vt:variant>
        <vt:i4>260</vt:i4>
      </vt:variant>
      <vt:variant>
        <vt:i4>0</vt:i4>
      </vt:variant>
      <vt:variant>
        <vt:i4>5</vt:i4>
      </vt:variant>
      <vt:variant>
        <vt:lpwstr/>
      </vt:variant>
      <vt:variant>
        <vt:lpwstr>_Toc439085863</vt:lpwstr>
      </vt:variant>
      <vt:variant>
        <vt:i4>1507389</vt:i4>
      </vt:variant>
      <vt:variant>
        <vt:i4>254</vt:i4>
      </vt:variant>
      <vt:variant>
        <vt:i4>0</vt:i4>
      </vt:variant>
      <vt:variant>
        <vt:i4>5</vt:i4>
      </vt:variant>
      <vt:variant>
        <vt:lpwstr/>
      </vt:variant>
      <vt:variant>
        <vt:lpwstr>_Toc439085862</vt:lpwstr>
      </vt:variant>
      <vt:variant>
        <vt:i4>1507389</vt:i4>
      </vt:variant>
      <vt:variant>
        <vt:i4>248</vt:i4>
      </vt:variant>
      <vt:variant>
        <vt:i4>0</vt:i4>
      </vt:variant>
      <vt:variant>
        <vt:i4>5</vt:i4>
      </vt:variant>
      <vt:variant>
        <vt:lpwstr/>
      </vt:variant>
      <vt:variant>
        <vt:lpwstr>_Toc439085861</vt:lpwstr>
      </vt:variant>
      <vt:variant>
        <vt:i4>1507389</vt:i4>
      </vt:variant>
      <vt:variant>
        <vt:i4>242</vt:i4>
      </vt:variant>
      <vt:variant>
        <vt:i4>0</vt:i4>
      </vt:variant>
      <vt:variant>
        <vt:i4>5</vt:i4>
      </vt:variant>
      <vt:variant>
        <vt:lpwstr/>
      </vt:variant>
      <vt:variant>
        <vt:lpwstr>_Toc439085860</vt:lpwstr>
      </vt:variant>
      <vt:variant>
        <vt:i4>1310781</vt:i4>
      </vt:variant>
      <vt:variant>
        <vt:i4>236</vt:i4>
      </vt:variant>
      <vt:variant>
        <vt:i4>0</vt:i4>
      </vt:variant>
      <vt:variant>
        <vt:i4>5</vt:i4>
      </vt:variant>
      <vt:variant>
        <vt:lpwstr/>
      </vt:variant>
      <vt:variant>
        <vt:lpwstr>_Toc439085859</vt:lpwstr>
      </vt:variant>
      <vt:variant>
        <vt:i4>1310781</vt:i4>
      </vt:variant>
      <vt:variant>
        <vt:i4>230</vt:i4>
      </vt:variant>
      <vt:variant>
        <vt:i4>0</vt:i4>
      </vt:variant>
      <vt:variant>
        <vt:i4>5</vt:i4>
      </vt:variant>
      <vt:variant>
        <vt:lpwstr/>
      </vt:variant>
      <vt:variant>
        <vt:lpwstr>_Toc439085858</vt:lpwstr>
      </vt:variant>
      <vt:variant>
        <vt:i4>1310781</vt:i4>
      </vt:variant>
      <vt:variant>
        <vt:i4>224</vt:i4>
      </vt:variant>
      <vt:variant>
        <vt:i4>0</vt:i4>
      </vt:variant>
      <vt:variant>
        <vt:i4>5</vt:i4>
      </vt:variant>
      <vt:variant>
        <vt:lpwstr/>
      </vt:variant>
      <vt:variant>
        <vt:lpwstr>_Toc439085857</vt:lpwstr>
      </vt:variant>
      <vt:variant>
        <vt:i4>1310781</vt:i4>
      </vt:variant>
      <vt:variant>
        <vt:i4>218</vt:i4>
      </vt:variant>
      <vt:variant>
        <vt:i4>0</vt:i4>
      </vt:variant>
      <vt:variant>
        <vt:i4>5</vt:i4>
      </vt:variant>
      <vt:variant>
        <vt:lpwstr/>
      </vt:variant>
      <vt:variant>
        <vt:lpwstr>_Toc439085856</vt:lpwstr>
      </vt:variant>
      <vt:variant>
        <vt:i4>1310781</vt:i4>
      </vt:variant>
      <vt:variant>
        <vt:i4>212</vt:i4>
      </vt:variant>
      <vt:variant>
        <vt:i4>0</vt:i4>
      </vt:variant>
      <vt:variant>
        <vt:i4>5</vt:i4>
      </vt:variant>
      <vt:variant>
        <vt:lpwstr/>
      </vt:variant>
      <vt:variant>
        <vt:lpwstr>_Toc439085855</vt:lpwstr>
      </vt:variant>
      <vt:variant>
        <vt:i4>1310781</vt:i4>
      </vt:variant>
      <vt:variant>
        <vt:i4>206</vt:i4>
      </vt:variant>
      <vt:variant>
        <vt:i4>0</vt:i4>
      </vt:variant>
      <vt:variant>
        <vt:i4>5</vt:i4>
      </vt:variant>
      <vt:variant>
        <vt:lpwstr/>
      </vt:variant>
      <vt:variant>
        <vt:lpwstr>_Toc439085854</vt:lpwstr>
      </vt:variant>
      <vt:variant>
        <vt:i4>1310781</vt:i4>
      </vt:variant>
      <vt:variant>
        <vt:i4>200</vt:i4>
      </vt:variant>
      <vt:variant>
        <vt:i4>0</vt:i4>
      </vt:variant>
      <vt:variant>
        <vt:i4>5</vt:i4>
      </vt:variant>
      <vt:variant>
        <vt:lpwstr/>
      </vt:variant>
      <vt:variant>
        <vt:lpwstr>_Toc439085853</vt:lpwstr>
      </vt:variant>
      <vt:variant>
        <vt:i4>1310781</vt:i4>
      </vt:variant>
      <vt:variant>
        <vt:i4>194</vt:i4>
      </vt:variant>
      <vt:variant>
        <vt:i4>0</vt:i4>
      </vt:variant>
      <vt:variant>
        <vt:i4>5</vt:i4>
      </vt:variant>
      <vt:variant>
        <vt:lpwstr/>
      </vt:variant>
      <vt:variant>
        <vt:lpwstr>_Toc439085852</vt:lpwstr>
      </vt:variant>
      <vt:variant>
        <vt:i4>1310781</vt:i4>
      </vt:variant>
      <vt:variant>
        <vt:i4>188</vt:i4>
      </vt:variant>
      <vt:variant>
        <vt:i4>0</vt:i4>
      </vt:variant>
      <vt:variant>
        <vt:i4>5</vt:i4>
      </vt:variant>
      <vt:variant>
        <vt:lpwstr/>
      </vt:variant>
      <vt:variant>
        <vt:lpwstr>_Toc439085851</vt:lpwstr>
      </vt:variant>
      <vt:variant>
        <vt:i4>1310781</vt:i4>
      </vt:variant>
      <vt:variant>
        <vt:i4>182</vt:i4>
      </vt:variant>
      <vt:variant>
        <vt:i4>0</vt:i4>
      </vt:variant>
      <vt:variant>
        <vt:i4>5</vt:i4>
      </vt:variant>
      <vt:variant>
        <vt:lpwstr/>
      </vt:variant>
      <vt:variant>
        <vt:lpwstr>_Toc439085850</vt:lpwstr>
      </vt:variant>
      <vt:variant>
        <vt:i4>1376317</vt:i4>
      </vt:variant>
      <vt:variant>
        <vt:i4>176</vt:i4>
      </vt:variant>
      <vt:variant>
        <vt:i4>0</vt:i4>
      </vt:variant>
      <vt:variant>
        <vt:i4>5</vt:i4>
      </vt:variant>
      <vt:variant>
        <vt:lpwstr/>
      </vt:variant>
      <vt:variant>
        <vt:lpwstr>_Toc439085849</vt:lpwstr>
      </vt:variant>
      <vt:variant>
        <vt:i4>1376317</vt:i4>
      </vt:variant>
      <vt:variant>
        <vt:i4>170</vt:i4>
      </vt:variant>
      <vt:variant>
        <vt:i4>0</vt:i4>
      </vt:variant>
      <vt:variant>
        <vt:i4>5</vt:i4>
      </vt:variant>
      <vt:variant>
        <vt:lpwstr/>
      </vt:variant>
      <vt:variant>
        <vt:lpwstr>_Toc439085848</vt:lpwstr>
      </vt:variant>
      <vt:variant>
        <vt:i4>1376317</vt:i4>
      </vt:variant>
      <vt:variant>
        <vt:i4>164</vt:i4>
      </vt:variant>
      <vt:variant>
        <vt:i4>0</vt:i4>
      </vt:variant>
      <vt:variant>
        <vt:i4>5</vt:i4>
      </vt:variant>
      <vt:variant>
        <vt:lpwstr/>
      </vt:variant>
      <vt:variant>
        <vt:lpwstr>_Toc439085847</vt:lpwstr>
      </vt:variant>
      <vt:variant>
        <vt:i4>1376317</vt:i4>
      </vt:variant>
      <vt:variant>
        <vt:i4>158</vt:i4>
      </vt:variant>
      <vt:variant>
        <vt:i4>0</vt:i4>
      </vt:variant>
      <vt:variant>
        <vt:i4>5</vt:i4>
      </vt:variant>
      <vt:variant>
        <vt:lpwstr/>
      </vt:variant>
      <vt:variant>
        <vt:lpwstr>_Toc439085846</vt:lpwstr>
      </vt:variant>
      <vt:variant>
        <vt:i4>1376317</vt:i4>
      </vt:variant>
      <vt:variant>
        <vt:i4>152</vt:i4>
      </vt:variant>
      <vt:variant>
        <vt:i4>0</vt:i4>
      </vt:variant>
      <vt:variant>
        <vt:i4>5</vt:i4>
      </vt:variant>
      <vt:variant>
        <vt:lpwstr/>
      </vt:variant>
      <vt:variant>
        <vt:lpwstr>_Toc439085845</vt:lpwstr>
      </vt:variant>
      <vt:variant>
        <vt:i4>1376317</vt:i4>
      </vt:variant>
      <vt:variant>
        <vt:i4>146</vt:i4>
      </vt:variant>
      <vt:variant>
        <vt:i4>0</vt:i4>
      </vt:variant>
      <vt:variant>
        <vt:i4>5</vt:i4>
      </vt:variant>
      <vt:variant>
        <vt:lpwstr/>
      </vt:variant>
      <vt:variant>
        <vt:lpwstr>_Toc439085844</vt:lpwstr>
      </vt:variant>
      <vt:variant>
        <vt:i4>1376317</vt:i4>
      </vt:variant>
      <vt:variant>
        <vt:i4>140</vt:i4>
      </vt:variant>
      <vt:variant>
        <vt:i4>0</vt:i4>
      </vt:variant>
      <vt:variant>
        <vt:i4>5</vt:i4>
      </vt:variant>
      <vt:variant>
        <vt:lpwstr/>
      </vt:variant>
      <vt:variant>
        <vt:lpwstr>_Toc439085843</vt:lpwstr>
      </vt:variant>
      <vt:variant>
        <vt:i4>1376317</vt:i4>
      </vt:variant>
      <vt:variant>
        <vt:i4>134</vt:i4>
      </vt:variant>
      <vt:variant>
        <vt:i4>0</vt:i4>
      </vt:variant>
      <vt:variant>
        <vt:i4>5</vt:i4>
      </vt:variant>
      <vt:variant>
        <vt:lpwstr/>
      </vt:variant>
      <vt:variant>
        <vt:lpwstr>_Toc439085842</vt:lpwstr>
      </vt:variant>
      <vt:variant>
        <vt:i4>1376317</vt:i4>
      </vt:variant>
      <vt:variant>
        <vt:i4>128</vt:i4>
      </vt:variant>
      <vt:variant>
        <vt:i4>0</vt:i4>
      </vt:variant>
      <vt:variant>
        <vt:i4>5</vt:i4>
      </vt:variant>
      <vt:variant>
        <vt:lpwstr/>
      </vt:variant>
      <vt:variant>
        <vt:lpwstr>_Toc439085841</vt:lpwstr>
      </vt:variant>
      <vt:variant>
        <vt:i4>1376317</vt:i4>
      </vt:variant>
      <vt:variant>
        <vt:i4>122</vt:i4>
      </vt:variant>
      <vt:variant>
        <vt:i4>0</vt:i4>
      </vt:variant>
      <vt:variant>
        <vt:i4>5</vt:i4>
      </vt:variant>
      <vt:variant>
        <vt:lpwstr/>
      </vt:variant>
      <vt:variant>
        <vt:lpwstr>_Toc439085840</vt:lpwstr>
      </vt:variant>
      <vt:variant>
        <vt:i4>1179709</vt:i4>
      </vt:variant>
      <vt:variant>
        <vt:i4>116</vt:i4>
      </vt:variant>
      <vt:variant>
        <vt:i4>0</vt:i4>
      </vt:variant>
      <vt:variant>
        <vt:i4>5</vt:i4>
      </vt:variant>
      <vt:variant>
        <vt:lpwstr/>
      </vt:variant>
      <vt:variant>
        <vt:lpwstr>_Toc439085839</vt:lpwstr>
      </vt:variant>
      <vt:variant>
        <vt:i4>1179709</vt:i4>
      </vt:variant>
      <vt:variant>
        <vt:i4>110</vt:i4>
      </vt:variant>
      <vt:variant>
        <vt:i4>0</vt:i4>
      </vt:variant>
      <vt:variant>
        <vt:i4>5</vt:i4>
      </vt:variant>
      <vt:variant>
        <vt:lpwstr/>
      </vt:variant>
      <vt:variant>
        <vt:lpwstr>_Toc439085838</vt:lpwstr>
      </vt:variant>
      <vt:variant>
        <vt:i4>1179709</vt:i4>
      </vt:variant>
      <vt:variant>
        <vt:i4>104</vt:i4>
      </vt:variant>
      <vt:variant>
        <vt:i4>0</vt:i4>
      </vt:variant>
      <vt:variant>
        <vt:i4>5</vt:i4>
      </vt:variant>
      <vt:variant>
        <vt:lpwstr/>
      </vt:variant>
      <vt:variant>
        <vt:lpwstr>_Toc439085837</vt:lpwstr>
      </vt:variant>
      <vt:variant>
        <vt:i4>1179709</vt:i4>
      </vt:variant>
      <vt:variant>
        <vt:i4>98</vt:i4>
      </vt:variant>
      <vt:variant>
        <vt:i4>0</vt:i4>
      </vt:variant>
      <vt:variant>
        <vt:i4>5</vt:i4>
      </vt:variant>
      <vt:variant>
        <vt:lpwstr/>
      </vt:variant>
      <vt:variant>
        <vt:lpwstr>_Toc439085836</vt:lpwstr>
      </vt:variant>
      <vt:variant>
        <vt:i4>1179709</vt:i4>
      </vt:variant>
      <vt:variant>
        <vt:i4>92</vt:i4>
      </vt:variant>
      <vt:variant>
        <vt:i4>0</vt:i4>
      </vt:variant>
      <vt:variant>
        <vt:i4>5</vt:i4>
      </vt:variant>
      <vt:variant>
        <vt:lpwstr/>
      </vt:variant>
      <vt:variant>
        <vt:lpwstr>_Toc439085835</vt:lpwstr>
      </vt:variant>
      <vt:variant>
        <vt:i4>1179709</vt:i4>
      </vt:variant>
      <vt:variant>
        <vt:i4>86</vt:i4>
      </vt:variant>
      <vt:variant>
        <vt:i4>0</vt:i4>
      </vt:variant>
      <vt:variant>
        <vt:i4>5</vt:i4>
      </vt:variant>
      <vt:variant>
        <vt:lpwstr/>
      </vt:variant>
      <vt:variant>
        <vt:lpwstr>_Toc439085834</vt:lpwstr>
      </vt:variant>
      <vt:variant>
        <vt:i4>1179709</vt:i4>
      </vt:variant>
      <vt:variant>
        <vt:i4>80</vt:i4>
      </vt:variant>
      <vt:variant>
        <vt:i4>0</vt:i4>
      </vt:variant>
      <vt:variant>
        <vt:i4>5</vt:i4>
      </vt:variant>
      <vt:variant>
        <vt:lpwstr/>
      </vt:variant>
      <vt:variant>
        <vt:lpwstr>_Toc439085833</vt:lpwstr>
      </vt:variant>
      <vt:variant>
        <vt:i4>1179709</vt:i4>
      </vt:variant>
      <vt:variant>
        <vt:i4>74</vt:i4>
      </vt:variant>
      <vt:variant>
        <vt:i4>0</vt:i4>
      </vt:variant>
      <vt:variant>
        <vt:i4>5</vt:i4>
      </vt:variant>
      <vt:variant>
        <vt:lpwstr/>
      </vt:variant>
      <vt:variant>
        <vt:lpwstr>_Toc439085832</vt:lpwstr>
      </vt:variant>
      <vt:variant>
        <vt:i4>1179709</vt:i4>
      </vt:variant>
      <vt:variant>
        <vt:i4>68</vt:i4>
      </vt:variant>
      <vt:variant>
        <vt:i4>0</vt:i4>
      </vt:variant>
      <vt:variant>
        <vt:i4>5</vt:i4>
      </vt:variant>
      <vt:variant>
        <vt:lpwstr/>
      </vt:variant>
      <vt:variant>
        <vt:lpwstr>_Toc439085831</vt:lpwstr>
      </vt:variant>
      <vt:variant>
        <vt:i4>1179709</vt:i4>
      </vt:variant>
      <vt:variant>
        <vt:i4>62</vt:i4>
      </vt:variant>
      <vt:variant>
        <vt:i4>0</vt:i4>
      </vt:variant>
      <vt:variant>
        <vt:i4>5</vt:i4>
      </vt:variant>
      <vt:variant>
        <vt:lpwstr/>
      </vt:variant>
      <vt:variant>
        <vt:lpwstr>_Toc439085830</vt:lpwstr>
      </vt:variant>
      <vt:variant>
        <vt:i4>1245245</vt:i4>
      </vt:variant>
      <vt:variant>
        <vt:i4>56</vt:i4>
      </vt:variant>
      <vt:variant>
        <vt:i4>0</vt:i4>
      </vt:variant>
      <vt:variant>
        <vt:i4>5</vt:i4>
      </vt:variant>
      <vt:variant>
        <vt:lpwstr/>
      </vt:variant>
      <vt:variant>
        <vt:lpwstr>_Toc439085829</vt:lpwstr>
      </vt:variant>
      <vt:variant>
        <vt:i4>1245245</vt:i4>
      </vt:variant>
      <vt:variant>
        <vt:i4>50</vt:i4>
      </vt:variant>
      <vt:variant>
        <vt:i4>0</vt:i4>
      </vt:variant>
      <vt:variant>
        <vt:i4>5</vt:i4>
      </vt:variant>
      <vt:variant>
        <vt:lpwstr/>
      </vt:variant>
      <vt:variant>
        <vt:lpwstr>_Toc439085828</vt:lpwstr>
      </vt:variant>
      <vt:variant>
        <vt:i4>1245245</vt:i4>
      </vt:variant>
      <vt:variant>
        <vt:i4>44</vt:i4>
      </vt:variant>
      <vt:variant>
        <vt:i4>0</vt:i4>
      </vt:variant>
      <vt:variant>
        <vt:i4>5</vt:i4>
      </vt:variant>
      <vt:variant>
        <vt:lpwstr/>
      </vt:variant>
      <vt:variant>
        <vt:lpwstr>_Toc439085827</vt:lpwstr>
      </vt:variant>
      <vt:variant>
        <vt:i4>1245245</vt:i4>
      </vt:variant>
      <vt:variant>
        <vt:i4>38</vt:i4>
      </vt:variant>
      <vt:variant>
        <vt:i4>0</vt:i4>
      </vt:variant>
      <vt:variant>
        <vt:i4>5</vt:i4>
      </vt:variant>
      <vt:variant>
        <vt:lpwstr/>
      </vt:variant>
      <vt:variant>
        <vt:lpwstr>_Toc439085826</vt:lpwstr>
      </vt:variant>
      <vt:variant>
        <vt:i4>1245245</vt:i4>
      </vt:variant>
      <vt:variant>
        <vt:i4>32</vt:i4>
      </vt:variant>
      <vt:variant>
        <vt:i4>0</vt:i4>
      </vt:variant>
      <vt:variant>
        <vt:i4>5</vt:i4>
      </vt:variant>
      <vt:variant>
        <vt:lpwstr/>
      </vt:variant>
      <vt:variant>
        <vt:lpwstr>_Toc439085825</vt:lpwstr>
      </vt:variant>
      <vt:variant>
        <vt:i4>1245245</vt:i4>
      </vt:variant>
      <vt:variant>
        <vt:i4>26</vt:i4>
      </vt:variant>
      <vt:variant>
        <vt:i4>0</vt:i4>
      </vt:variant>
      <vt:variant>
        <vt:i4>5</vt:i4>
      </vt:variant>
      <vt:variant>
        <vt:lpwstr/>
      </vt:variant>
      <vt:variant>
        <vt:lpwstr>_Toc439085824</vt:lpwstr>
      </vt:variant>
      <vt:variant>
        <vt:i4>1245245</vt:i4>
      </vt:variant>
      <vt:variant>
        <vt:i4>20</vt:i4>
      </vt:variant>
      <vt:variant>
        <vt:i4>0</vt:i4>
      </vt:variant>
      <vt:variant>
        <vt:i4>5</vt:i4>
      </vt:variant>
      <vt:variant>
        <vt:lpwstr/>
      </vt:variant>
      <vt:variant>
        <vt:lpwstr>_Toc439085823</vt:lpwstr>
      </vt:variant>
      <vt:variant>
        <vt:i4>1245245</vt:i4>
      </vt:variant>
      <vt:variant>
        <vt:i4>14</vt:i4>
      </vt:variant>
      <vt:variant>
        <vt:i4>0</vt:i4>
      </vt:variant>
      <vt:variant>
        <vt:i4>5</vt:i4>
      </vt:variant>
      <vt:variant>
        <vt:lpwstr/>
      </vt:variant>
      <vt:variant>
        <vt:lpwstr>_Toc439085822</vt:lpwstr>
      </vt:variant>
      <vt:variant>
        <vt:i4>1245245</vt:i4>
      </vt:variant>
      <vt:variant>
        <vt:i4>8</vt:i4>
      </vt:variant>
      <vt:variant>
        <vt:i4>0</vt:i4>
      </vt:variant>
      <vt:variant>
        <vt:i4>5</vt:i4>
      </vt:variant>
      <vt:variant>
        <vt:lpwstr/>
      </vt:variant>
      <vt:variant>
        <vt:lpwstr>_Toc439085821</vt:lpwstr>
      </vt:variant>
      <vt:variant>
        <vt:i4>1245245</vt:i4>
      </vt:variant>
      <vt:variant>
        <vt:i4>2</vt:i4>
      </vt:variant>
      <vt:variant>
        <vt:i4>0</vt:i4>
      </vt:variant>
      <vt:variant>
        <vt:i4>5</vt:i4>
      </vt:variant>
      <vt:variant>
        <vt:lpwstr/>
      </vt:variant>
      <vt:variant>
        <vt:lpwstr>_Toc439085820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HYGIENEPLAN – Großtagespflegestellen „Grosser GbR“</dc:title>
  <dc:creator>Großtagespflegestellen Grosser GbR</dc:creator>
  <cp:lastModifiedBy>Grosser</cp:lastModifiedBy>
  <cp:revision>2</cp:revision>
  <cp:lastPrinted>2025-05-13T10:22:00Z</cp:lastPrinted>
  <dcterms:created xsi:type="dcterms:W3CDTF">2025-05-13T10:23:00Z</dcterms:created>
  <dcterms:modified xsi:type="dcterms:W3CDTF">2025-05-13T10:23:00Z</dcterms:modified>
</cp:coreProperties>
</file>